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Прасс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56A3401B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27D10BD5" w:rsidR="008778C9" w:rsidRPr="00440793" w:rsidRDefault="00D432B1" w:rsidP="00440793">
            <w:pPr>
              <w:pStyle w:val="af5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440793" w:rsidRPr="0009271E">
              <w:rPr>
                <w:color w:val="000000"/>
              </w:rPr>
              <w:t>98/22</w:t>
            </w:r>
            <w:r w:rsidR="00440793" w:rsidRPr="001866A3">
              <w:rPr>
                <w:color w:val="000000"/>
              </w:rPr>
              <w:t xml:space="preserve"> от «</w:t>
            </w:r>
            <w:r w:rsidR="00440793">
              <w:rPr>
                <w:color w:val="000000"/>
              </w:rPr>
              <w:t>28</w:t>
            </w:r>
            <w:r w:rsidR="00440793" w:rsidRPr="001866A3">
              <w:rPr>
                <w:color w:val="000000"/>
              </w:rPr>
              <w:t xml:space="preserve">» </w:t>
            </w:r>
            <w:r w:rsidR="00440793">
              <w:rPr>
                <w:color w:val="000000"/>
              </w:rPr>
              <w:t>апреля</w:t>
            </w:r>
            <w:r w:rsidR="00440793" w:rsidRPr="001866A3">
              <w:rPr>
                <w:color w:val="000000"/>
              </w:rPr>
              <w:t xml:space="preserve"> 202</w:t>
            </w:r>
            <w:r w:rsidR="00440793">
              <w:rPr>
                <w:color w:val="000000"/>
              </w:rPr>
              <w:t>2</w:t>
            </w:r>
            <w:r w:rsidR="00440793" w:rsidRPr="001866A3"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B007E88" w14:textId="46F1FA01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3322BF2B" w:rsidR="00D575AB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AB7776">
        <w:rPr>
          <w:b/>
          <w:snapToGrid w:val="0"/>
          <w:sz w:val="28"/>
          <w:szCs w:val="28"/>
        </w:rPr>
        <w:t xml:space="preserve">Закрытого паевого инвестиционного фонда </w:t>
      </w:r>
      <w:r w:rsidR="00AB7776" w:rsidRPr="00AB7776">
        <w:rPr>
          <w:b/>
          <w:snapToGrid w:val="0"/>
          <w:sz w:val="28"/>
          <w:szCs w:val="28"/>
        </w:rPr>
        <w:t xml:space="preserve">недвижимости «АКТИВО </w:t>
      </w:r>
      <w:r w:rsidR="006C0B47">
        <w:rPr>
          <w:b/>
          <w:snapToGrid w:val="0"/>
          <w:sz w:val="28"/>
          <w:szCs w:val="28"/>
        </w:rPr>
        <w:t>ШЕСТЬ</w:t>
      </w:r>
      <w:bookmarkStart w:id="1" w:name="_GoBack"/>
      <w:bookmarkEnd w:id="1"/>
      <w:r w:rsidR="00AB7776" w:rsidRPr="00AB7776">
        <w:rPr>
          <w:b/>
          <w:snapToGrid w:val="0"/>
          <w:sz w:val="28"/>
          <w:szCs w:val="28"/>
        </w:rPr>
        <w:t>»</w:t>
      </w:r>
    </w:p>
    <w:bookmarkEnd w:id="0"/>
    <w:p w14:paraId="31DFD96F" w14:textId="77777777" w:rsidR="00440793" w:rsidRDefault="00440793" w:rsidP="00440793">
      <w:pPr>
        <w:ind w:firstLine="709"/>
        <w:contextualSpacing/>
        <w:rPr>
          <w:sz w:val="24"/>
          <w:szCs w:val="24"/>
        </w:rPr>
      </w:pPr>
    </w:p>
    <w:p w14:paraId="7830D12D" w14:textId="2633F236" w:rsidR="00440793" w:rsidRDefault="00440793" w:rsidP="00440793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>
        <w:rPr>
          <w:sz w:val="24"/>
          <w:szCs w:val="24"/>
        </w:rPr>
        <w:t>12</w:t>
      </w:r>
      <w:r w:rsidRPr="00E16ECA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16ECA">
        <w:rPr>
          <w:sz w:val="24"/>
          <w:szCs w:val="24"/>
        </w:rPr>
        <w:t xml:space="preserve"> 2022 года.</w:t>
      </w:r>
    </w:p>
    <w:p w14:paraId="03D5A902" w14:textId="77777777" w:rsidR="00440793" w:rsidRDefault="00440793" w:rsidP="00440793">
      <w:pPr>
        <w:contextualSpacing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440793" w:rsidRPr="00321C30" w14:paraId="56BA8059" w14:textId="77777777" w:rsidTr="008F335F">
        <w:tc>
          <w:tcPr>
            <w:tcW w:w="4671" w:type="dxa"/>
          </w:tcPr>
          <w:p w14:paraId="36C1565E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674" w:type="dxa"/>
          </w:tcPr>
          <w:p w14:paraId="321B272C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440793" w:rsidRPr="00321C30" w14:paraId="0B80990B" w14:textId="77777777" w:rsidTr="008F335F">
        <w:tc>
          <w:tcPr>
            <w:tcW w:w="4671" w:type="dxa"/>
          </w:tcPr>
          <w:p w14:paraId="4BDACD78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2409471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12F916AC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78E78BB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</w:t>
            </w:r>
            <w:r w:rsidRPr="00E16ECA">
              <w:rPr>
                <w:sz w:val="24"/>
                <w:szCs w:val="24"/>
              </w:rPr>
              <w:lastRenderedPageBreak/>
              <w:t xml:space="preserve">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65E8C7E5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</w:p>
          <w:p w14:paraId="2E498E4F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  <w:p w14:paraId="56E538AD" w14:textId="77777777" w:rsidR="00440793" w:rsidRPr="00E16ECA" w:rsidRDefault="00440793" w:rsidP="008F335F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14:paraId="32BC25BB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lastRenderedPageBreak/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77004B73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615B76C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0CE8C82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</w:t>
            </w:r>
            <w:r w:rsidRPr="00E16ECA">
              <w:rPr>
                <w:b/>
                <w:sz w:val="24"/>
                <w:szCs w:val="24"/>
              </w:rPr>
              <w:t xml:space="preserve">до 31 мая 2022 года </w:t>
            </w:r>
            <w:r w:rsidRPr="00E16ECA">
              <w:rPr>
                <w:b/>
                <w:sz w:val="24"/>
                <w:szCs w:val="24"/>
              </w:rPr>
              <w:lastRenderedPageBreak/>
              <w:t>включительно (или иной более поздней даты, установленной рекомендациями НАУФОР)</w:t>
            </w:r>
            <w:r w:rsidRPr="00E16ECA">
              <w:rPr>
                <w:sz w:val="24"/>
                <w:szCs w:val="24"/>
              </w:rPr>
              <w:t xml:space="preserve">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595420F1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14:paraId="2FACED0C" w14:textId="541B68C1" w:rsidR="00CA3F05" w:rsidRDefault="00CA3F05" w:rsidP="00440793">
      <w:pPr>
        <w:widowControl w:val="0"/>
        <w:autoSpaceDE w:val="0"/>
        <w:autoSpaceDN w:val="0"/>
        <w:adjustRightInd w:val="0"/>
        <w:jc w:val="center"/>
      </w:pPr>
    </w:p>
    <w:sectPr w:rsidR="00CA3F05" w:rsidSect="00636E78">
      <w:footerReference w:type="default" r:id="rId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48CBAA7B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6C0B47">
      <w:rPr>
        <w:noProof/>
      </w:rPr>
      <w:t>1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C2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43F0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597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6948"/>
    <w:rsid w:val="004376E4"/>
    <w:rsid w:val="00440793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6EFF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B47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156C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8F72C3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4F26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2C15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4F16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4E8E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EF5676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DC47-E50F-45A4-B665-1763F8A6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3012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3</cp:revision>
  <cp:lastPrinted>2020-01-13T09:40:00Z</cp:lastPrinted>
  <dcterms:created xsi:type="dcterms:W3CDTF">2022-04-28T08:16:00Z</dcterms:created>
  <dcterms:modified xsi:type="dcterms:W3CDTF">2022-04-28T08:16:00Z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