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139"/>
        <w:tblW w:w="10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19"/>
        <w:gridCol w:w="989"/>
        <w:gridCol w:w="894"/>
        <w:gridCol w:w="165"/>
        <w:gridCol w:w="1322"/>
        <w:gridCol w:w="606"/>
        <w:gridCol w:w="1133"/>
        <w:gridCol w:w="843"/>
        <w:gridCol w:w="407"/>
        <w:gridCol w:w="1423"/>
      </w:tblGrid>
      <w:tr w:rsidR="00A25CC8" w14:paraId="5BBE3ABE" w14:textId="77777777" w:rsidTr="004B43AC">
        <w:tc>
          <w:tcPr>
            <w:tcW w:w="105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88970EE" w14:textId="27F7ED98" w:rsidR="00A25CC8" w:rsidRDefault="00A25CC8" w:rsidP="00E75BE8">
            <w:pPr>
              <w:pStyle w:val="ConsPlusNormal"/>
              <w:jc w:val="center"/>
            </w:pPr>
            <w:bookmarkStart w:id="0" w:name="P1115"/>
            <w:bookmarkEnd w:id="0"/>
            <w:r>
              <w:t>Ключевой информационный документ</w:t>
            </w:r>
          </w:p>
        </w:tc>
      </w:tr>
      <w:tr w:rsidR="00A25CC8" w14:paraId="5CE308ED" w14:textId="77777777" w:rsidTr="004B43AC">
        <w:tc>
          <w:tcPr>
            <w:tcW w:w="105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BE07486" w14:textId="77777777" w:rsidR="00A25CC8" w:rsidRPr="00DD1269" w:rsidRDefault="00A25CC8" w:rsidP="00E75BE8">
            <w:pPr>
              <w:pStyle w:val="ConsPlusNormal"/>
              <w:rPr>
                <w:sz w:val="4"/>
                <w:szCs w:val="4"/>
              </w:rPr>
            </w:pPr>
          </w:p>
        </w:tc>
      </w:tr>
      <w:tr w:rsidR="00A25CC8" w14:paraId="2FD0564C" w14:textId="77777777" w:rsidTr="004B43AC">
        <w:tc>
          <w:tcPr>
            <w:tcW w:w="105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CDA5A8C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 1. Общие сведения</w:t>
            </w:r>
          </w:p>
        </w:tc>
      </w:tr>
      <w:tr w:rsidR="00A25CC8" w14:paraId="4DC4D376" w14:textId="77777777" w:rsidTr="004B43AC">
        <w:tc>
          <w:tcPr>
            <w:tcW w:w="105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68B663E" w14:textId="77777777" w:rsidR="00A25CC8" w:rsidRDefault="00A25CC8" w:rsidP="00E75BE8">
            <w:pPr>
              <w:pStyle w:val="ConsPlusNormal"/>
              <w:jc w:val="both"/>
            </w:pPr>
            <w:r>
              <w:t>Ключевой информационный документ</w:t>
            </w:r>
          </w:p>
          <w:p w14:paraId="0CDE410D" w14:textId="3E644731" w:rsidR="00A25CC8" w:rsidRDefault="00DB54F1" w:rsidP="00E75BE8">
            <w:pPr>
              <w:pStyle w:val="ConsPlusNormal"/>
              <w:jc w:val="both"/>
            </w:pPr>
            <w:r>
              <w:t xml:space="preserve">по состоянию на </w:t>
            </w:r>
            <w:r w:rsidR="00F67F1B">
              <w:t>29</w:t>
            </w:r>
            <w:r w:rsidR="00A25CC8" w:rsidRPr="00235E16">
              <w:t>.</w:t>
            </w:r>
            <w:r w:rsidR="00FD288C" w:rsidRPr="00235E16">
              <w:t>0</w:t>
            </w:r>
            <w:r w:rsidR="00F67F1B">
              <w:t>4</w:t>
            </w:r>
            <w:r w:rsidR="00A25CC8" w:rsidRPr="00235E16">
              <w:t>.202</w:t>
            </w:r>
            <w:r w:rsidR="00FD288C" w:rsidRPr="00235E16">
              <w:t>2</w:t>
            </w:r>
          </w:p>
          <w:p w14:paraId="4572521C" w14:textId="77777777" w:rsidR="00A25CC8" w:rsidRDefault="00A25CC8" w:rsidP="00E75BE8">
            <w:pPr>
              <w:pStyle w:val="ConsPlusNormal"/>
              <w:jc w:val="both"/>
            </w:pPr>
            <w:r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</w:tc>
      </w:tr>
      <w:tr w:rsidR="00A25CC8" w14:paraId="4D43BBF2" w14:textId="77777777" w:rsidTr="004B43AC">
        <w:tc>
          <w:tcPr>
            <w:tcW w:w="105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2F14729" w14:textId="327043AD" w:rsidR="00A25CC8" w:rsidRDefault="0071494E" w:rsidP="00E75BE8">
            <w:pPr>
              <w:pStyle w:val="ConsPlusNormal"/>
              <w:jc w:val="both"/>
            </w:pPr>
            <w:r>
              <w:t>Биржевой</w:t>
            </w:r>
            <w:r w:rsidR="00D06064">
              <w:t xml:space="preserve"> </w:t>
            </w:r>
            <w:r w:rsidR="00A25CC8">
              <w:t>паевой инвестиционный фонд рыночных финансовых инструментов</w:t>
            </w:r>
          </w:p>
        </w:tc>
      </w:tr>
      <w:tr w:rsidR="00A25CC8" w14:paraId="78A5A199" w14:textId="77777777" w:rsidTr="004B43AC">
        <w:tc>
          <w:tcPr>
            <w:tcW w:w="105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A8E1AC4" w14:textId="08ACD2A5" w:rsidR="00A25CC8" w:rsidRPr="00476D67" w:rsidRDefault="00DB54F1" w:rsidP="00BA049F">
            <w:pPr>
              <w:pStyle w:val="ConsPlusNormal"/>
              <w:jc w:val="both"/>
            </w:pPr>
            <w:r w:rsidRPr="00476D67">
              <w:t>“</w:t>
            </w:r>
            <w:r w:rsidR="00CD3D17">
              <w:t>Альфа-Капитал</w:t>
            </w:r>
            <w:r w:rsidR="0071494E">
              <w:t xml:space="preserve"> </w:t>
            </w:r>
            <w:r w:rsidR="00BA049F">
              <w:t>Управляемые еврооблигации</w:t>
            </w:r>
            <w:r w:rsidRPr="00476D67">
              <w:t>”</w:t>
            </w:r>
          </w:p>
        </w:tc>
      </w:tr>
      <w:tr w:rsidR="00A25CC8" w14:paraId="6CBBD949" w14:textId="77777777" w:rsidTr="004B43AC">
        <w:tc>
          <w:tcPr>
            <w:tcW w:w="105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53566F8" w14:textId="77777777" w:rsidR="00A25CC8" w:rsidRDefault="00A25CC8" w:rsidP="00E75BE8">
            <w:pPr>
              <w:pStyle w:val="ConsPlusNormal"/>
              <w:jc w:val="both"/>
            </w:pPr>
            <w:r>
              <w:t xml:space="preserve">под управлением </w:t>
            </w:r>
            <w:r w:rsidR="00DB54F1" w:rsidRPr="00050189">
              <w:t>ООО УК «Альфа-Капитал»</w:t>
            </w:r>
          </w:p>
        </w:tc>
      </w:tr>
      <w:tr w:rsidR="00A25CC8" w14:paraId="731C5F55" w14:textId="77777777" w:rsidTr="004B43AC">
        <w:tc>
          <w:tcPr>
            <w:tcW w:w="105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D8BB143" w14:textId="77777777" w:rsidR="00A25CC8" w:rsidRDefault="00A25CC8" w:rsidP="00E75BE8">
            <w:pPr>
              <w:pStyle w:val="ConsPlusNormal"/>
              <w:outlineLvl w:val="1"/>
            </w:pPr>
            <w:r>
              <w:t>Раздел 2. Внимание</w:t>
            </w:r>
          </w:p>
        </w:tc>
      </w:tr>
      <w:tr w:rsidR="00363908" w14:paraId="7DDB2A45" w14:textId="77777777" w:rsidTr="004B43AC">
        <w:tc>
          <w:tcPr>
            <w:tcW w:w="46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8233CC" w14:textId="77777777" w:rsidR="00A25CC8" w:rsidRDefault="00A25CC8" w:rsidP="00F92B02">
            <w:pPr>
              <w:pStyle w:val="ConsPlusNormal"/>
              <w:spacing w:after="120"/>
              <w:jc w:val="both"/>
            </w:pPr>
            <w:r>
              <w:t xml:space="preserve">1. </w:t>
            </w:r>
            <w:r w:rsidRPr="00542B25">
              <w:rPr>
                <w:spacing w:val="-8"/>
              </w:rPr>
              <w:t>Возврат и доходность инвестиций в паевой инвестиционный фонд не гарантированы государством или иными лицами</w:t>
            </w:r>
            <w:r>
              <w:t>.</w:t>
            </w:r>
          </w:p>
          <w:p w14:paraId="7809CC95" w14:textId="77777777" w:rsidR="00A25CC8" w:rsidRDefault="00A25CC8" w:rsidP="00F92B02">
            <w:pPr>
              <w:pStyle w:val="ConsPlusNormal"/>
              <w:jc w:val="both"/>
            </w:pPr>
            <w:r>
              <w:t xml:space="preserve">2. Результаты инвестирования в прошлом не определяют доходы в </w:t>
            </w:r>
            <w:r w:rsidRPr="00542B25">
              <w:rPr>
                <w:spacing w:val="-12"/>
              </w:rPr>
              <w:t>будущем. Стоимость</w:t>
            </w:r>
            <w:r>
              <w:t xml:space="preserve"> инвестиционных паев может увеличиваться и уменьшаться.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2AFA682A" w14:textId="77777777" w:rsidR="00A25CC8" w:rsidRDefault="00A25CC8" w:rsidP="00E75BE8">
            <w:pPr>
              <w:pStyle w:val="ConsPlusNormal"/>
            </w:pPr>
          </w:p>
        </w:tc>
        <w:tc>
          <w:tcPr>
            <w:tcW w:w="57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98DBA02" w14:textId="77777777" w:rsidR="00794EE3" w:rsidRDefault="002A3491" w:rsidP="00794EE3">
            <w:pPr>
              <w:pStyle w:val="ConsPlusNormal"/>
              <w:spacing w:after="120"/>
              <w:jc w:val="both"/>
            </w:pPr>
            <w:r>
              <w:t>3.  Вы можете в любой рабочий день требовать от лица, уполномоченного управляющей компанией (далее - уполномоченное лицо), покупки всех или части принадлежащих инвестиционных паев и продать их на бирже, указанной в правилах доверительного управления паевым инвестиционным фондом, на предусмотренных правилами условиях.</w:t>
            </w:r>
          </w:p>
          <w:p w14:paraId="637AECCC" w14:textId="0AA43B90" w:rsidR="00A25CC8" w:rsidRDefault="002A3491" w:rsidP="002A3491">
            <w:pPr>
              <w:pStyle w:val="ConsPlusNormal"/>
              <w:jc w:val="both"/>
            </w:pPr>
            <w:r>
              <w:t>4</w:t>
            </w:r>
            <w:r w:rsidR="00A25CC8">
              <w:t xml:space="preserve">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r w:rsidR="00DB54F1" w:rsidRPr="000C1CA6">
              <w:rPr>
                <w:color w:val="0000FF"/>
              </w:rPr>
              <w:t>https://www.alfacapital.ru/</w:t>
            </w:r>
            <w:r w:rsidR="00E363E6">
              <w:t>.</w:t>
            </w:r>
          </w:p>
        </w:tc>
      </w:tr>
      <w:tr w:rsidR="00A25CC8" w14:paraId="5B39245A" w14:textId="77777777" w:rsidTr="004B43AC">
        <w:tc>
          <w:tcPr>
            <w:tcW w:w="105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BF182F0" w14:textId="77777777" w:rsidR="00A25CC8" w:rsidRDefault="00A25CC8" w:rsidP="00E75BE8">
            <w:pPr>
              <w:pStyle w:val="ConsPlusNormal"/>
              <w:outlineLvl w:val="1"/>
            </w:pPr>
            <w:r>
              <w:t>Раздел 3. Инвестиционная стратегия</w:t>
            </w:r>
          </w:p>
        </w:tc>
      </w:tr>
      <w:tr w:rsidR="00363908" w14:paraId="4F03B0E2" w14:textId="77777777" w:rsidTr="004B43AC">
        <w:tc>
          <w:tcPr>
            <w:tcW w:w="46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45539C" w14:textId="3D1AC75D" w:rsidR="00BA049F" w:rsidRDefault="00BA049F" w:rsidP="00BA049F">
            <w:pPr>
              <w:pStyle w:val="ConsPlusNormal"/>
              <w:numPr>
                <w:ilvl w:val="0"/>
                <w:numId w:val="1"/>
              </w:numPr>
              <w:ind w:left="366"/>
              <w:jc w:val="both"/>
            </w:pPr>
            <w:r w:rsidRPr="00B3294A">
              <w:rPr>
                <w:spacing w:val="-10"/>
              </w:rPr>
              <w:t xml:space="preserve">Инвестиционной политикой фонда предусмотрено долгосрочное вложение денежных средств преимущественно в валютные </w:t>
            </w:r>
            <w:r w:rsidRPr="00B3294A">
              <w:rPr>
                <w:spacing w:val="-18"/>
              </w:rPr>
              <w:t>облигации. Индикатором</w:t>
            </w:r>
            <w:r w:rsidRPr="00B3294A">
              <w:rPr>
                <w:spacing w:val="-10"/>
              </w:rPr>
              <w:t xml:space="preserve"> изменения стоимости является индекс «Альфа – Капитал Еврооблигации», рассчитываемый Московской биржей</w:t>
            </w:r>
            <w:r w:rsidRPr="00BA049F">
              <w:t>.</w:t>
            </w:r>
          </w:p>
          <w:p w14:paraId="067AB0CD" w14:textId="36FF2274" w:rsidR="00E75BE8" w:rsidRPr="006D57C8" w:rsidRDefault="00A8478C" w:rsidP="00BA049F">
            <w:pPr>
              <w:pStyle w:val="ConsPlusNormal"/>
              <w:numPr>
                <w:ilvl w:val="0"/>
                <w:numId w:val="1"/>
              </w:numPr>
              <w:ind w:left="366"/>
              <w:jc w:val="both"/>
            </w:pPr>
            <w:r>
              <w:t>Пассивное</w:t>
            </w:r>
            <w:r w:rsidR="000A6740" w:rsidRPr="006D57C8">
              <w:t xml:space="preserve"> </w:t>
            </w:r>
            <w:r w:rsidR="00C20F33" w:rsidRPr="006D57C8">
              <w:t>управление</w:t>
            </w:r>
            <w:r w:rsidR="00EB145F" w:rsidRPr="006D57C8">
              <w:t>.</w:t>
            </w:r>
          </w:p>
          <w:p w14:paraId="08F32F6B" w14:textId="20ADB4B7" w:rsidR="00A25CC8" w:rsidRPr="00032105" w:rsidRDefault="00A25CC8" w:rsidP="00C17F83">
            <w:pPr>
              <w:pStyle w:val="ConsPlusNormal"/>
              <w:numPr>
                <w:ilvl w:val="0"/>
                <w:numId w:val="1"/>
              </w:numPr>
              <w:ind w:left="366"/>
              <w:jc w:val="both"/>
            </w:pPr>
            <w:r w:rsidRPr="00B3294A">
              <w:rPr>
                <w:spacing w:val="-8"/>
              </w:rPr>
              <w:t>Активы паевого инвестиц</w:t>
            </w:r>
            <w:r w:rsidR="00DB54F1" w:rsidRPr="00B3294A">
              <w:rPr>
                <w:spacing w:val="-8"/>
              </w:rPr>
              <w:t xml:space="preserve">ионного фонда инвестированы </w:t>
            </w:r>
            <w:r w:rsidR="00DB54F1" w:rsidRPr="004B43AC">
              <w:rPr>
                <w:spacing w:val="-8"/>
              </w:rPr>
              <w:t xml:space="preserve">в </w:t>
            </w:r>
            <w:r w:rsidR="00A8478C" w:rsidRPr="004B43AC">
              <w:rPr>
                <w:spacing w:val="-8"/>
              </w:rPr>
              <w:t>3</w:t>
            </w:r>
            <w:r w:rsidR="00C17F83">
              <w:rPr>
                <w:spacing w:val="-8"/>
              </w:rPr>
              <w:t>2</w:t>
            </w:r>
            <w:r w:rsidRPr="004B43AC">
              <w:rPr>
                <w:spacing w:val="-8"/>
              </w:rPr>
              <w:t xml:space="preserve"> </w:t>
            </w:r>
            <w:r w:rsidR="001D11FC" w:rsidRPr="004B43AC">
              <w:rPr>
                <w:spacing w:val="-8"/>
              </w:rPr>
              <w:t>о</w:t>
            </w:r>
            <w:r w:rsidR="001E495B" w:rsidRPr="004B43AC">
              <w:rPr>
                <w:spacing w:val="-8"/>
              </w:rPr>
              <w:t>бъект</w:t>
            </w:r>
            <w:r w:rsidR="00C17F83">
              <w:rPr>
                <w:spacing w:val="-8"/>
              </w:rPr>
              <w:t>а</w:t>
            </w:r>
            <w:r w:rsidR="003E2727" w:rsidRPr="004B43AC">
              <w:t>.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746ECF45" w14:textId="77777777" w:rsidR="00A25CC8" w:rsidRDefault="00A25CC8" w:rsidP="00E75BE8">
            <w:pPr>
              <w:pStyle w:val="ConsPlusNormal"/>
            </w:pPr>
          </w:p>
        </w:tc>
        <w:tc>
          <w:tcPr>
            <w:tcW w:w="57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A127B22" w14:textId="0BBB7663" w:rsidR="00A25CC8" w:rsidRDefault="00572059" w:rsidP="00E75BE8">
            <w:pPr>
              <w:pStyle w:val="ConsPlusNormal"/>
            </w:pPr>
            <w:r>
              <w:t>4</w:t>
            </w:r>
            <w:r w:rsidR="00A25CC8">
              <w:t xml:space="preserve">. </w:t>
            </w:r>
            <w:r w:rsidR="00A25CC8" w:rsidRPr="004B43AC">
              <w:t>Крупнейшие объекты инвестирования в активах</w:t>
            </w:r>
            <w:r w:rsidR="00EB145F" w:rsidRPr="004B43AC">
              <w:t>:</w:t>
            </w:r>
          </w:p>
          <w:tbl>
            <w:tblPr>
              <w:tblW w:w="5670" w:type="dxa"/>
              <w:tblLayout w:type="fixed"/>
              <w:tblLook w:val="04A0" w:firstRow="1" w:lastRow="0" w:firstColumn="1" w:lastColumn="0" w:noHBand="0" w:noVBand="1"/>
            </w:tblPr>
            <w:tblGrid>
              <w:gridCol w:w="2948"/>
              <w:gridCol w:w="1588"/>
              <w:gridCol w:w="1134"/>
            </w:tblGrid>
            <w:tr w:rsidR="009129A2" w:rsidRPr="001E495B" w14:paraId="43E6AF27" w14:textId="77777777" w:rsidTr="004B43AC">
              <w:trPr>
                <w:trHeight w:val="333"/>
              </w:trPr>
              <w:tc>
                <w:tcPr>
                  <w:tcW w:w="294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D666002" w14:textId="77777777" w:rsidR="001E495B" w:rsidRPr="001E495B" w:rsidRDefault="001E495B" w:rsidP="00EF3706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15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B7DF7E2" w14:textId="77777777" w:rsidR="001E495B" w:rsidRPr="001E495B" w:rsidRDefault="001E495B" w:rsidP="00EF3706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A9B53B2" w14:textId="3F73B798" w:rsidR="001E495B" w:rsidRPr="001E495B" w:rsidRDefault="001E495B" w:rsidP="00EF3706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Доля от активов, %</w:t>
                  </w:r>
                  <w:r w:rsidR="00670A1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 xml:space="preserve"> </w:t>
                  </w:r>
                  <w:r w:rsidR="00670A18" w:rsidRPr="00670A18">
                    <w:rPr>
                      <w:rFonts w:ascii="Calibri" w:eastAsia="Times New Roman" w:hAnsi="Calibri" w:cs="Calibri"/>
                      <w:b/>
                      <w:bCs/>
                      <w:color w:val="FF0000"/>
                      <w:lang w:eastAsia="ru-RU"/>
                    </w:rPr>
                    <w:t>*</w:t>
                  </w:r>
                </w:p>
              </w:tc>
            </w:tr>
            <w:tr w:rsidR="004B43AC" w:rsidRPr="001E495B" w14:paraId="79E95E21" w14:textId="77777777" w:rsidTr="004B43AC">
              <w:trPr>
                <w:trHeight w:val="114"/>
              </w:trPr>
              <w:tc>
                <w:tcPr>
                  <w:tcW w:w="2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3DA3CB2" w14:textId="687E1518" w:rsidR="004B43AC" w:rsidRPr="00984E02" w:rsidRDefault="004B43AC" w:rsidP="00EF3706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US" w:eastAsia="ru-RU"/>
                    </w:rPr>
                  </w:pPr>
                  <w:proofErr w:type="spellStart"/>
                  <w:r w:rsidRPr="00984E02">
                    <w:rPr>
                      <w:sz w:val="20"/>
                      <w:szCs w:val="20"/>
                      <w:lang w:val="en-US"/>
                    </w:rPr>
                    <w:t>iShares</w:t>
                  </w:r>
                  <w:proofErr w:type="spellEnd"/>
                  <w:r w:rsidRPr="00984E02">
                    <w:rPr>
                      <w:sz w:val="20"/>
                      <w:szCs w:val="20"/>
                      <w:lang w:val="en-US"/>
                    </w:rPr>
                    <w:t xml:space="preserve"> J.P. Morgan USD Emerging Markets Bond Fund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66571DC0" w14:textId="314FBAFE" w:rsidR="004B43AC" w:rsidRPr="00984E02" w:rsidRDefault="004B43AC" w:rsidP="00EF3706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84E02">
                    <w:rPr>
                      <w:sz w:val="20"/>
                      <w:szCs w:val="20"/>
                    </w:rPr>
                    <w:t>US4642882819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371D4B95" w14:textId="085B0E74" w:rsidR="004B43AC" w:rsidRPr="00984E02" w:rsidRDefault="00670A18" w:rsidP="00EF3706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4B43AC" w:rsidRPr="001E495B" w14:paraId="7E4170BC" w14:textId="77777777" w:rsidTr="004B43AC">
              <w:trPr>
                <w:trHeight w:val="114"/>
              </w:trPr>
              <w:tc>
                <w:tcPr>
                  <w:tcW w:w="2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5FAC6F3B" w14:textId="2A9521FE" w:rsidR="004B43AC" w:rsidRPr="00984E02" w:rsidRDefault="004B43AC" w:rsidP="00EF3706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984E02">
                    <w:rPr>
                      <w:sz w:val="20"/>
                      <w:szCs w:val="20"/>
                    </w:rPr>
                    <w:t>Облигации</w:t>
                  </w:r>
                  <w:r w:rsidRPr="00984E02">
                    <w:rPr>
                      <w:sz w:val="20"/>
                      <w:szCs w:val="20"/>
                      <w:lang w:val="en-US"/>
                    </w:rPr>
                    <w:t xml:space="preserve"> The Arab Republic of Egypt 7.625 29/05/32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753407DE" w14:textId="31A661E2" w:rsidR="004B43AC" w:rsidRPr="00984E02" w:rsidRDefault="004B43AC" w:rsidP="00EF3706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84E02">
                    <w:rPr>
                      <w:sz w:val="20"/>
                      <w:szCs w:val="20"/>
                    </w:rPr>
                    <w:t>XS2176897754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681EBCE4" w14:textId="293784B9" w:rsidR="004B43AC" w:rsidRPr="00984E02" w:rsidRDefault="00670A18" w:rsidP="00EF3706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4B43AC" w:rsidRPr="001E495B" w14:paraId="24B23156" w14:textId="77777777" w:rsidTr="004B43AC">
              <w:trPr>
                <w:trHeight w:val="114"/>
              </w:trPr>
              <w:tc>
                <w:tcPr>
                  <w:tcW w:w="2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5F70DD03" w14:textId="2D5C9A06" w:rsidR="004B43AC" w:rsidRPr="00984E02" w:rsidRDefault="004B43AC" w:rsidP="00EF3706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984E02">
                    <w:rPr>
                      <w:sz w:val="20"/>
                      <w:szCs w:val="20"/>
                    </w:rPr>
                    <w:t>Облигации</w:t>
                  </w:r>
                  <w:r w:rsidRPr="00984E02">
                    <w:rPr>
                      <w:sz w:val="20"/>
                      <w:szCs w:val="20"/>
                      <w:lang w:val="en-US"/>
                    </w:rPr>
                    <w:t xml:space="preserve"> Alsea, S.A.B. de C.V.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7DBB3AE" w14:textId="577DE352" w:rsidR="004B43AC" w:rsidRPr="00984E02" w:rsidRDefault="004B43AC" w:rsidP="00EF3706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84E02">
                    <w:rPr>
                      <w:sz w:val="20"/>
                      <w:szCs w:val="20"/>
                    </w:rPr>
                    <w:t>USP0R38AAA53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1288C9CB" w14:textId="5346ED6D" w:rsidR="004B43AC" w:rsidRPr="00984E02" w:rsidRDefault="00670A18" w:rsidP="00EF3706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4B43AC" w:rsidRPr="001E495B" w14:paraId="45EA09CF" w14:textId="77777777" w:rsidTr="004B43AC">
              <w:trPr>
                <w:trHeight w:val="114"/>
              </w:trPr>
              <w:tc>
                <w:tcPr>
                  <w:tcW w:w="2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631B79BF" w14:textId="5CA2F073" w:rsidR="004B43AC" w:rsidRPr="00984E02" w:rsidRDefault="004B43AC" w:rsidP="00EF3706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proofErr w:type="spellStart"/>
                  <w:r w:rsidRPr="00984E02">
                    <w:rPr>
                      <w:sz w:val="20"/>
                      <w:szCs w:val="20"/>
                      <w:lang w:val="en-US"/>
                    </w:rPr>
                    <w:t>iShares</w:t>
                  </w:r>
                  <w:proofErr w:type="spellEnd"/>
                  <w:r w:rsidRPr="00984E02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984E02">
                    <w:rPr>
                      <w:sz w:val="20"/>
                      <w:szCs w:val="20"/>
                      <w:lang w:val="en-US"/>
                    </w:rPr>
                    <w:t>iBoxx</w:t>
                  </w:r>
                  <w:proofErr w:type="spellEnd"/>
                  <w:r w:rsidRPr="00984E02">
                    <w:rPr>
                      <w:sz w:val="20"/>
                      <w:szCs w:val="20"/>
                      <w:lang w:val="en-US"/>
                    </w:rPr>
                    <w:t xml:space="preserve"> USD High Yield Corporate Bond ETF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301A757F" w14:textId="0429063F" w:rsidR="004B43AC" w:rsidRPr="00984E02" w:rsidRDefault="004B43AC" w:rsidP="00EF3706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84E02">
                    <w:rPr>
                      <w:sz w:val="20"/>
                      <w:szCs w:val="20"/>
                    </w:rPr>
                    <w:t>US4642885135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21A4C34" w14:textId="600997F0" w:rsidR="004B43AC" w:rsidRPr="00984E02" w:rsidRDefault="00670A18" w:rsidP="00EF3706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4B43AC" w:rsidRPr="001E495B" w14:paraId="4E7571C0" w14:textId="77777777" w:rsidTr="004B43AC">
              <w:trPr>
                <w:trHeight w:val="114"/>
              </w:trPr>
              <w:tc>
                <w:tcPr>
                  <w:tcW w:w="2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8E9B0B7" w14:textId="0357ED94" w:rsidR="004B43AC" w:rsidRPr="00984E02" w:rsidRDefault="004B43AC" w:rsidP="00EF3706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984E02">
                    <w:rPr>
                      <w:sz w:val="20"/>
                      <w:szCs w:val="20"/>
                    </w:rPr>
                    <w:t>Облигации</w:t>
                  </w:r>
                  <w:r w:rsidRPr="00984E02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984E02">
                    <w:rPr>
                      <w:sz w:val="20"/>
                      <w:szCs w:val="20"/>
                      <w:lang w:val="en-US"/>
                    </w:rPr>
                    <w:t>Movida</w:t>
                  </w:r>
                  <w:proofErr w:type="spellEnd"/>
                  <w:r w:rsidRPr="00984E02">
                    <w:rPr>
                      <w:sz w:val="20"/>
                      <w:szCs w:val="20"/>
                      <w:lang w:val="en-US"/>
                    </w:rPr>
                    <w:t xml:space="preserve"> Europe S.A.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82D0E3D" w14:textId="7F808155" w:rsidR="004B43AC" w:rsidRPr="00984E02" w:rsidRDefault="004B43AC" w:rsidP="00EF3706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84E02">
                    <w:rPr>
                      <w:sz w:val="20"/>
                      <w:szCs w:val="20"/>
                    </w:rPr>
                    <w:t>USL65266AA36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4387DEA6" w14:textId="6427E84B" w:rsidR="004B43AC" w:rsidRPr="00984E02" w:rsidRDefault="00670A18" w:rsidP="00EF3706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</w:tbl>
          <w:p w14:paraId="183F49EC" w14:textId="1C6DB722" w:rsidR="001E495B" w:rsidRDefault="001E495B" w:rsidP="00E75BE8">
            <w:pPr>
              <w:pStyle w:val="ConsPlusNormal"/>
            </w:pPr>
          </w:p>
        </w:tc>
      </w:tr>
      <w:tr w:rsidR="00A25CC8" w14:paraId="1B3AE2D8" w14:textId="77777777" w:rsidTr="004B43AC">
        <w:tc>
          <w:tcPr>
            <w:tcW w:w="1050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09C58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t xml:space="preserve">Раздел 4. </w:t>
            </w:r>
            <w:r w:rsidRPr="00984E02">
              <w:t>Основные инвестиционные риски</w:t>
            </w:r>
          </w:p>
        </w:tc>
      </w:tr>
      <w:tr w:rsidR="00363908" w14:paraId="1362A277" w14:textId="77777777" w:rsidTr="004B43AC"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2A26" w14:textId="77777777" w:rsidR="00A25CC8" w:rsidRDefault="00A25CC8" w:rsidP="00E75BE8">
            <w:pPr>
              <w:pStyle w:val="ConsPlusNormal"/>
              <w:jc w:val="center"/>
            </w:pPr>
            <w:r>
              <w:t>Вид риска</w:t>
            </w:r>
          </w:p>
        </w:tc>
        <w:tc>
          <w:tcPr>
            <w:tcW w:w="3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B7B1" w14:textId="3AD9FE01" w:rsidR="00A25CC8" w:rsidRDefault="00A25CC8" w:rsidP="00E75BE8">
            <w:pPr>
              <w:pStyle w:val="ConsPlusNormal"/>
              <w:jc w:val="center"/>
            </w:pPr>
            <w:r>
              <w:t>Вероятность реализации риска</w:t>
            </w:r>
            <w:r w:rsidR="00670A18">
              <w:t xml:space="preserve"> </w:t>
            </w:r>
            <w:r w:rsidR="00670A18" w:rsidRPr="00670A18">
              <w:rPr>
                <w:color w:val="FF0000"/>
              </w:rPr>
              <w:t>*</w:t>
            </w:r>
          </w:p>
        </w:tc>
        <w:tc>
          <w:tcPr>
            <w:tcW w:w="3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CA82" w14:textId="05A13D60" w:rsidR="00A25CC8" w:rsidRDefault="00A25CC8" w:rsidP="00E75BE8">
            <w:pPr>
              <w:pStyle w:val="ConsPlusNormal"/>
              <w:jc w:val="center"/>
            </w:pPr>
            <w:r>
              <w:t>Объем потерь при реализации риска</w:t>
            </w:r>
            <w:r w:rsidR="00670A18">
              <w:t xml:space="preserve"> </w:t>
            </w:r>
            <w:r w:rsidR="00670A18" w:rsidRPr="00670A18">
              <w:rPr>
                <w:color w:val="FF0000"/>
              </w:rPr>
              <w:t>*</w:t>
            </w:r>
          </w:p>
        </w:tc>
      </w:tr>
      <w:tr w:rsidR="00363908" w14:paraId="0F6C401B" w14:textId="77777777" w:rsidTr="004B43AC"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5C69" w14:textId="77777777" w:rsidR="00A25CC8" w:rsidRDefault="001E495B" w:rsidP="00E75BE8">
            <w:pPr>
              <w:pStyle w:val="ConsPlusNormal"/>
              <w:jc w:val="center"/>
            </w:pPr>
            <w:r>
              <w:t>Рыночный</w:t>
            </w:r>
          </w:p>
        </w:tc>
        <w:tc>
          <w:tcPr>
            <w:tcW w:w="3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164A" w14:textId="72052F4C" w:rsidR="00A25CC8" w:rsidRDefault="00670A18" w:rsidP="007C3D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EF2B" w14:textId="18FF4BB9" w:rsidR="00A25CC8" w:rsidRDefault="00670A18" w:rsidP="00E75BE8">
            <w:pPr>
              <w:pStyle w:val="ConsPlusNormal"/>
              <w:jc w:val="center"/>
            </w:pPr>
            <w:r>
              <w:t>-</w:t>
            </w:r>
          </w:p>
        </w:tc>
      </w:tr>
      <w:tr w:rsidR="00363908" w14:paraId="71B463B6" w14:textId="77777777" w:rsidTr="004B43AC"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0C79" w14:textId="77777777" w:rsidR="00A25CC8" w:rsidRDefault="001E495B" w:rsidP="00E75BE8">
            <w:pPr>
              <w:pStyle w:val="ConsPlusNormal"/>
              <w:jc w:val="center"/>
            </w:pPr>
            <w:r>
              <w:t xml:space="preserve">Кредитный </w:t>
            </w:r>
            <w:r w:rsidR="00A25CC8">
              <w:t>риск</w:t>
            </w:r>
          </w:p>
        </w:tc>
        <w:tc>
          <w:tcPr>
            <w:tcW w:w="3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4E6E" w14:textId="784BCBAD" w:rsidR="00A25CC8" w:rsidRDefault="00670A18" w:rsidP="00E75B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AEF3" w14:textId="0889CBEE" w:rsidR="00A25CC8" w:rsidRDefault="00670A18" w:rsidP="00E75BE8">
            <w:pPr>
              <w:pStyle w:val="ConsPlusNormal"/>
              <w:jc w:val="center"/>
            </w:pPr>
            <w:r>
              <w:t>-</w:t>
            </w:r>
          </w:p>
        </w:tc>
      </w:tr>
      <w:tr w:rsidR="00A25CC8" w14:paraId="42B6416E" w14:textId="77777777" w:rsidTr="004B43AC">
        <w:tc>
          <w:tcPr>
            <w:tcW w:w="1050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D4E732" w14:textId="54B2D94B" w:rsidR="00A25CC8" w:rsidRDefault="00A25CC8" w:rsidP="00D52C9F">
            <w:pPr>
              <w:pStyle w:val="ConsPlusNormal"/>
              <w:jc w:val="both"/>
              <w:outlineLvl w:val="1"/>
            </w:pPr>
            <w:r>
              <w:lastRenderedPageBreak/>
              <w:t>Раздел 5. Основные результаты инвестирования</w:t>
            </w:r>
          </w:p>
        </w:tc>
      </w:tr>
      <w:tr w:rsidR="00A25CC8" w14:paraId="08A5BE5E" w14:textId="77777777" w:rsidTr="004B43AC">
        <w:tc>
          <w:tcPr>
            <w:tcW w:w="46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F8F1C0" w14:textId="28B0F1C6" w:rsidR="00A25CC8" w:rsidRDefault="00A25CC8" w:rsidP="00E75BE8">
            <w:pPr>
              <w:pStyle w:val="ConsPlusNormal"/>
              <w:ind w:left="283"/>
            </w:pPr>
            <w:r w:rsidRPr="00D01ABD">
              <w:t>Доходность за календарный год</w:t>
            </w:r>
            <w:r w:rsidRPr="00944B63">
              <w:t>, %</w:t>
            </w:r>
            <w:r w:rsidR="00670A18">
              <w:t xml:space="preserve"> </w:t>
            </w:r>
            <w:r w:rsidR="00670A18" w:rsidRPr="00670A18">
              <w:rPr>
                <w:color w:val="FF0000"/>
              </w:rPr>
              <w:t>*</w:t>
            </w:r>
          </w:p>
        </w:tc>
        <w:tc>
          <w:tcPr>
            <w:tcW w:w="589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5F35F5" w14:textId="2B073A54" w:rsidR="00A25CC8" w:rsidRDefault="00A25CC8" w:rsidP="00E75BE8">
            <w:pPr>
              <w:pStyle w:val="ConsPlusNormal"/>
              <w:ind w:left="283"/>
              <w:jc w:val="both"/>
            </w:pPr>
            <w:r w:rsidRPr="00D01ABD">
              <w:t>Доходность за период, %</w:t>
            </w:r>
            <w:r w:rsidR="00670A18">
              <w:t xml:space="preserve"> </w:t>
            </w:r>
            <w:r w:rsidR="00670A18" w:rsidRPr="00670A18">
              <w:rPr>
                <w:color w:val="FF0000"/>
              </w:rPr>
              <w:t>*</w:t>
            </w:r>
          </w:p>
        </w:tc>
      </w:tr>
      <w:tr w:rsidR="000D1C15" w14:paraId="62A8DE2E" w14:textId="77777777" w:rsidTr="004B43AC">
        <w:tblPrEx>
          <w:tblCellMar>
            <w:left w:w="108" w:type="dxa"/>
            <w:right w:w="108" w:type="dxa"/>
          </w:tblCellMar>
        </w:tblPrEx>
        <w:tc>
          <w:tcPr>
            <w:tcW w:w="4602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84BEC4" w14:textId="29612BB3" w:rsidR="000D1C15" w:rsidRDefault="000D1C15" w:rsidP="002D2CD5">
            <w:pPr>
              <w:pStyle w:val="ConsPlusNormal"/>
              <w:jc w:val="center"/>
            </w:pPr>
            <w:r>
              <w:rPr>
                <w:noProof/>
              </w:rPr>
              <w:t xml:space="preserve"> </w:t>
            </w:r>
          </w:p>
        </w:tc>
        <w:tc>
          <w:tcPr>
            <w:tcW w:w="14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3BE5" w14:textId="77777777" w:rsidR="000D1C15" w:rsidRDefault="000D1C15" w:rsidP="00E75BE8">
            <w:pPr>
              <w:pStyle w:val="ConsPlusNormal"/>
              <w:jc w:val="center"/>
            </w:pPr>
            <w:r>
              <w:t>Период</w:t>
            </w:r>
          </w:p>
        </w:tc>
        <w:tc>
          <w:tcPr>
            <w:tcW w:w="1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A019" w14:textId="77777777" w:rsidR="000D1C15" w:rsidRDefault="000D1C15" w:rsidP="00E75BE8">
            <w:pPr>
              <w:pStyle w:val="ConsPlusNormal"/>
              <w:jc w:val="center"/>
            </w:pPr>
            <w:r>
              <w:t>Доходность инвестиций</w:t>
            </w:r>
          </w:p>
        </w:tc>
        <w:tc>
          <w:tcPr>
            <w:tcW w:w="2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E64D" w14:textId="29D1A7F5" w:rsidR="000D1C15" w:rsidRDefault="000D1C15" w:rsidP="00E75BE8">
            <w:pPr>
              <w:pStyle w:val="ConsPlusNormal"/>
            </w:pPr>
            <w:r>
              <w:t>Отклонение доходности от</w:t>
            </w:r>
          </w:p>
        </w:tc>
      </w:tr>
      <w:tr w:rsidR="000D1C15" w14:paraId="68A98360" w14:textId="77777777" w:rsidTr="004B43AC">
        <w:tc>
          <w:tcPr>
            <w:tcW w:w="4602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606C1F" w14:textId="77777777" w:rsidR="000D1C15" w:rsidRDefault="000D1C15" w:rsidP="00E75BE8"/>
        </w:tc>
        <w:tc>
          <w:tcPr>
            <w:tcW w:w="14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99D6" w14:textId="77777777" w:rsidR="000D1C15" w:rsidRDefault="000D1C15" w:rsidP="00E75BE8"/>
        </w:tc>
        <w:tc>
          <w:tcPr>
            <w:tcW w:w="17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5F89" w14:textId="77777777" w:rsidR="000D1C15" w:rsidRDefault="000D1C15" w:rsidP="00E75BE8"/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FED4" w14:textId="77777777" w:rsidR="000D1C15" w:rsidRDefault="000D1C15" w:rsidP="00E75BE8">
            <w:pPr>
              <w:pStyle w:val="ConsPlusNormal"/>
              <w:jc w:val="center"/>
            </w:pPr>
            <w:r>
              <w:t>инфляции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A1DD08" w14:textId="02E85CC9" w:rsidR="000D1C15" w:rsidRDefault="00751C75" w:rsidP="009C2065">
            <w:pPr>
              <w:jc w:val="center"/>
            </w:pPr>
            <w:r>
              <w:t>и</w:t>
            </w:r>
            <w:r w:rsidR="000D1C15">
              <w:t xml:space="preserve">ндекса </w:t>
            </w:r>
            <w:r w:rsidR="000D1C15">
              <w:rPr>
                <w:lang w:val="en-US"/>
              </w:rPr>
              <w:t>&lt;1&gt;</w:t>
            </w:r>
          </w:p>
        </w:tc>
      </w:tr>
      <w:tr w:rsidR="000C41A8" w14:paraId="3817651D" w14:textId="77777777" w:rsidTr="00C51D13">
        <w:tc>
          <w:tcPr>
            <w:tcW w:w="4602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21E34C" w14:textId="77777777" w:rsidR="000C41A8" w:rsidRDefault="000C41A8" w:rsidP="000C41A8"/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CA41" w14:textId="77777777" w:rsidR="000C41A8" w:rsidRDefault="000C41A8" w:rsidP="000C41A8">
            <w:pPr>
              <w:pStyle w:val="ConsPlusNormal"/>
              <w:ind w:left="283"/>
            </w:pPr>
            <w:r>
              <w:t>1 месяц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70EBD1" w14:textId="1D79BA1D" w:rsidR="000C41A8" w:rsidRPr="00D01ABD" w:rsidRDefault="00670A18" w:rsidP="000C41A8">
            <w:pPr>
              <w:pStyle w:val="ConsPlusNormal"/>
              <w:jc w:val="center"/>
              <w:rPr>
                <w:highlight w:val="yellow"/>
                <w:lang w:val="en-US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138059" w14:textId="6CF3777B" w:rsidR="000C41A8" w:rsidRPr="00AF1007" w:rsidRDefault="00670A18" w:rsidP="000C41A8">
            <w:pPr>
              <w:jc w:val="center"/>
              <w:rPr>
                <w:rFonts w:ascii="Calibri" w:hAnsi="Calibri" w:cs="Calibri"/>
                <w:color w:val="000000"/>
                <w:highlight w:val="yellow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9FB60B" w14:textId="7165E00A" w:rsidR="000C41A8" w:rsidRPr="00D01ABD" w:rsidRDefault="000C41A8" w:rsidP="000C41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0C41A8" w14:paraId="793AD32B" w14:textId="77777777" w:rsidTr="00C51D13">
        <w:tc>
          <w:tcPr>
            <w:tcW w:w="4602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8EEE50" w14:textId="77777777" w:rsidR="000C41A8" w:rsidRDefault="000C41A8" w:rsidP="000C41A8"/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58AB" w14:textId="77777777" w:rsidR="000C41A8" w:rsidRDefault="000C41A8" w:rsidP="000C41A8">
            <w:pPr>
              <w:pStyle w:val="ConsPlusNormal"/>
              <w:ind w:left="283"/>
            </w:pPr>
            <w:r>
              <w:t>3 месяца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AB5749" w14:textId="43754D89" w:rsidR="000C41A8" w:rsidRPr="00D01ABD" w:rsidRDefault="00670A18" w:rsidP="000C41A8">
            <w:pPr>
              <w:pStyle w:val="ConsPlusNormal"/>
              <w:jc w:val="center"/>
              <w:rPr>
                <w:lang w:val="en-US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406A15" w14:textId="324A82B7" w:rsidR="000C41A8" w:rsidRDefault="00670A18" w:rsidP="000C41A8">
            <w:pPr>
              <w:pStyle w:val="ConsPlusNormal"/>
              <w:jc w:val="center"/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311D38" w14:textId="737A3F93" w:rsidR="000C41A8" w:rsidRPr="00D01ABD" w:rsidRDefault="000C41A8" w:rsidP="000C41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0D1C15" w14:paraId="08529EC6" w14:textId="77777777" w:rsidTr="004B43AC">
        <w:tc>
          <w:tcPr>
            <w:tcW w:w="4602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C4130D" w14:textId="77777777" w:rsidR="000D1C15" w:rsidRDefault="000D1C15" w:rsidP="00CD3D17"/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D26E" w14:textId="77777777" w:rsidR="000D1C15" w:rsidRDefault="000D1C15" w:rsidP="00CD3D17">
            <w:pPr>
              <w:pStyle w:val="ConsPlusNormal"/>
              <w:ind w:left="283"/>
            </w:pPr>
            <w:r>
              <w:t>6 месяцев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64B7B5" w14:textId="55BEA4DF" w:rsidR="000D1C15" w:rsidRDefault="000D1C15" w:rsidP="00CD3D17">
            <w:pPr>
              <w:pStyle w:val="ConsPlusNormal"/>
              <w:jc w:val="center"/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843E4" w14:textId="281FE2DD" w:rsidR="000D1C15" w:rsidRDefault="000D1C15" w:rsidP="00CD3D17">
            <w:pPr>
              <w:pStyle w:val="ConsPlusNormal"/>
              <w:jc w:val="center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0B734A" w14:textId="77777777" w:rsidR="000D1C15" w:rsidRDefault="000D1C15" w:rsidP="00CD3D17"/>
        </w:tc>
      </w:tr>
      <w:tr w:rsidR="000D1C15" w14:paraId="46143B1F" w14:textId="77777777" w:rsidTr="004B43AC">
        <w:tc>
          <w:tcPr>
            <w:tcW w:w="4602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A1D0F1" w14:textId="77777777" w:rsidR="000D1C15" w:rsidRDefault="000D1C15" w:rsidP="00CD3D17"/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A48A" w14:textId="77777777" w:rsidR="000D1C15" w:rsidRDefault="000D1C15" w:rsidP="00CD3D17">
            <w:pPr>
              <w:pStyle w:val="ConsPlusNormal"/>
              <w:ind w:left="283"/>
            </w:pPr>
            <w:r>
              <w:t>1 год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8A06B1" w14:textId="0DC7D2DC" w:rsidR="000D1C15" w:rsidRDefault="000D1C15" w:rsidP="00CD3D17">
            <w:pPr>
              <w:pStyle w:val="ConsPlusNormal"/>
              <w:jc w:val="center"/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95DC" w14:textId="7163E1C0" w:rsidR="000D1C15" w:rsidRDefault="000D1C15" w:rsidP="00CD3D17">
            <w:pPr>
              <w:pStyle w:val="ConsPlusNormal"/>
              <w:jc w:val="center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52159E" w14:textId="77777777" w:rsidR="000D1C15" w:rsidRDefault="000D1C15" w:rsidP="00CD3D17"/>
        </w:tc>
      </w:tr>
      <w:tr w:rsidR="000D1C15" w14:paraId="333F3457" w14:textId="77777777" w:rsidTr="004B43AC">
        <w:tc>
          <w:tcPr>
            <w:tcW w:w="4602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2CDD52" w14:textId="77777777" w:rsidR="000D1C15" w:rsidRDefault="000D1C15" w:rsidP="00CD3D17"/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4A17" w14:textId="77777777" w:rsidR="000D1C15" w:rsidRDefault="000D1C15" w:rsidP="00CD3D17">
            <w:pPr>
              <w:pStyle w:val="ConsPlusNormal"/>
              <w:ind w:left="283"/>
            </w:pPr>
            <w:r>
              <w:t>3 года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AE09C8" w14:textId="45F0FF37" w:rsidR="000D1C15" w:rsidRDefault="000D1C15" w:rsidP="00CD3D17">
            <w:pPr>
              <w:pStyle w:val="ConsPlusNormal"/>
              <w:jc w:val="center"/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04B0" w14:textId="4D83FAA6" w:rsidR="000D1C15" w:rsidRDefault="000D1C15" w:rsidP="00CD3D17">
            <w:pPr>
              <w:pStyle w:val="ConsPlusNormal"/>
              <w:jc w:val="center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BA2C38" w14:textId="77777777" w:rsidR="000D1C15" w:rsidRDefault="000D1C15" w:rsidP="00CD3D17"/>
        </w:tc>
      </w:tr>
      <w:tr w:rsidR="000D1C15" w14:paraId="576664AA" w14:textId="77777777" w:rsidTr="004B43AC">
        <w:tc>
          <w:tcPr>
            <w:tcW w:w="4602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C7B8D6" w14:textId="77777777" w:rsidR="000D1C15" w:rsidRDefault="000D1C15" w:rsidP="00CD3D17"/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AB4D" w14:textId="77777777" w:rsidR="000D1C15" w:rsidRDefault="000D1C15" w:rsidP="00CD3D17">
            <w:pPr>
              <w:pStyle w:val="ConsPlusNormal"/>
              <w:ind w:left="283"/>
            </w:pPr>
            <w:r>
              <w:t>5 лет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5AA6B3" w14:textId="497BAAC9" w:rsidR="000D1C15" w:rsidRDefault="000D1C15" w:rsidP="00CD3D17">
            <w:pPr>
              <w:pStyle w:val="ConsPlusNormal"/>
              <w:jc w:val="center"/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1970" w14:textId="655784CF" w:rsidR="000D1C15" w:rsidRDefault="000D1C15" w:rsidP="00CD3D17">
            <w:pPr>
              <w:pStyle w:val="ConsPlusNormal"/>
              <w:jc w:val="center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EB2E92" w14:textId="77777777" w:rsidR="000D1C15" w:rsidRDefault="000D1C15" w:rsidP="00CD3D17"/>
        </w:tc>
      </w:tr>
      <w:tr w:rsidR="00EC181B" w14:paraId="1E97DC52" w14:textId="77777777" w:rsidTr="004B43AC">
        <w:tc>
          <w:tcPr>
            <w:tcW w:w="46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30AE7E" w14:textId="771D7EE5" w:rsidR="00EC181B" w:rsidRPr="00476D67" w:rsidRDefault="00EC181B" w:rsidP="00670A18">
            <w:pPr>
              <w:pStyle w:val="ConsPlusNormal"/>
              <w:rPr>
                <w:color w:val="000000"/>
              </w:rPr>
            </w:pPr>
            <w:r>
              <w:t xml:space="preserve">1. Расчетная стоимость инвестиционного пая </w:t>
            </w:r>
            <w:r w:rsidR="00670A18">
              <w:rPr>
                <w:color w:val="000000"/>
              </w:rPr>
              <w:t>-</w:t>
            </w:r>
            <w:r w:rsidR="00ED00C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руб.</w:t>
            </w:r>
            <w:r w:rsidR="00670A18">
              <w:rPr>
                <w:color w:val="000000"/>
              </w:rPr>
              <w:t xml:space="preserve"> </w:t>
            </w:r>
            <w:r w:rsidR="00670A18" w:rsidRPr="00670A18">
              <w:rPr>
                <w:color w:val="FF0000"/>
              </w:rPr>
              <w:t>*</w:t>
            </w:r>
          </w:p>
        </w:tc>
        <w:tc>
          <w:tcPr>
            <w:tcW w:w="16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A2DE5A" w14:textId="77777777" w:rsidR="00EC181B" w:rsidRDefault="00EC181B" w:rsidP="00E75BE8">
            <w:pPr>
              <w:pStyle w:val="ConsPlusNormal"/>
            </w:pPr>
          </w:p>
        </w:tc>
        <w:tc>
          <w:tcPr>
            <w:tcW w:w="5734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B9EEFE" w14:textId="254490CC" w:rsidR="00EC181B" w:rsidRDefault="00EC181B" w:rsidP="00ED00C0">
            <w:pPr>
              <w:pStyle w:val="ConsPlusNormal"/>
              <w:numPr>
                <w:ilvl w:val="0"/>
                <w:numId w:val="2"/>
              </w:numPr>
              <w:spacing w:after="120"/>
              <w:jc w:val="both"/>
            </w:pPr>
            <w:r>
              <w:t xml:space="preserve">Стоимость чистых активов паевого инвестиционного фонда </w:t>
            </w:r>
            <w:r w:rsidR="00670A18">
              <w:t>-</w:t>
            </w:r>
            <w:r w:rsidR="00ED00C0">
              <w:t xml:space="preserve"> </w:t>
            </w:r>
            <w:r>
              <w:t>руб.</w:t>
            </w:r>
            <w:r w:rsidR="00670A18">
              <w:t xml:space="preserve"> </w:t>
            </w:r>
            <w:r w:rsidR="00670A18" w:rsidRPr="00670A18">
              <w:rPr>
                <w:color w:val="FF0000"/>
              </w:rPr>
              <w:t>*</w:t>
            </w:r>
          </w:p>
          <w:p w14:paraId="0F3926F2" w14:textId="31AEB6AB" w:rsidR="00EC181B" w:rsidRDefault="00EC181B" w:rsidP="00EC181B">
            <w:pPr>
              <w:pStyle w:val="ConsPlusNormal"/>
              <w:numPr>
                <w:ilvl w:val="0"/>
                <w:numId w:val="2"/>
              </w:numPr>
              <w:jc w:val="both"/>
            </w:pPr>
            <w: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  <w:tr w:rsidR="00EC181B" w14:paraId="55692066" w14:textId="77777777" w:rsidTr="004B43AC">
        <w:trPr>
          <w:trHeight w:val="1880"/>
        </w:trPr>
        <w:tc>
          <w:tcPr>
            <w:tcW w:w="46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EBF76D" w14:textId="77777777" w:rsidR="00EC181B" w:rsidRDefault="00EC181B" w:rsidP="00E75BE8">
            <w:pPr>
              <w:pStyle w:val="ConsPlusNormal"/>
              <w:jc w:val="both"/>
            </w:pPr>
            <w:r>
              <w:t xml:space="preserve">2. Результаты инвестирования не учитывают комиссии, удерживаемые </w:t>
            </w:r>
            <w:r w:rsidRPr="00FD5631">
              <w:rPr>
                <w:spacing w:val="-14"/>
              </w:rPr>
              <w:t>при выдаче и погашении</w:t>
            </w:r>
            <w:r>
              <w:t xml:space="preserve">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</w:tc>
        <w:tc>
          <w:tcPr>
            <w:tcW w:w="16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7FEEEE" w14:textId="77777777" w:rsidR="00EC181B" w:rsidRDefault="00EC181B" w:rsidP="00E75BE8"/>
        </w:tc>
        <w:tc>
          <w:tcPr>
            <w:tcW w:w="573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14:paraId="53FE1499" w14:textId="77777777" w:rsidR="00EC181B" w:rsidRDefault="00EC181B" w:rsidP="00E75BE8"/>
        </w:tc>
      </w:tr>
      <w:tr w:rsidR="00A25CC8" w14:paraId="7A2B110A" w14:textId="77777777" w:rsidTr="004B43AC">
        <w:tc>
          <w:tcPr>
            <w:tcW w:w="105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34005CA" w14:textId="7CCE554B" w:rsidR="00E75BE8" w:rsidRDefault="00A25CC8" w:rsidP="00E75BE8">
            <w:pPr>
              <w:pStyle w:val="ConsPlusNormal"/>
              <w:jc w:val="both"/>
              <w:outlineLvl w:val="1"/>
            </w:pPr>
            <w:r>
              <w:t>Раздел 6. Комиссии</w:t>
            </w:r>
          </w:p>
        </w:tc>
      </w:tr>
      <w:tr w:rsidR="00363908" w14:paraId="686C91F2" w14:textId="77777777" w:rsidTr="004B43AC">
        <w:tc>
          <w:tcPr>
            <w:tcW w:w="46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3993CF" w14:textId="77777777" w:rsidR="00A25CC8" w:rsidRDefault="00A25CC8" w:rsidP="00E75BE8">
            <w:pPr>
              <w:pStyle w:val="ConsPlusNormal"/>
              <w:jc w:val="both"/>
            </w:pPr>
            <w:r>
              <w:t>Комиссии, оплачиваемые один раз</w:t>
            </w:r>
          </w:p>
        </w:tc>
        <w:tc>
          <w:tcPr>
            <w:tcW w:w="1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E84AAE" w14:textId="77777777" w:rsidR="00A25CC8" w:rsidRDefault="00A25CC8" w:rsidP="00E75BE8">
            <w:pPr>
              <w:pStyle w:val="ConsPlusNormal"/>
            </w:pPr>
          </w:p>
        </w:tc>
        <w:tc>
          <w:tcPr>
            <w:tcW w:w="57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85F74A" w14:textId="77777777" w:rsidR="00A25CC8" w:rsidRDefault="00A25CC8" w:rsidP="00E75BE8">
            <w:pPr>
              <w:pStyle w:val="ConsPlusNormal"/>
              <w:jc w:val="both"/>
            </w:pPr>
            <w:r w:rsidRPr="005545DD">
              <w:t>Комиссии, оплачиваемые каждый год</w:t>
            </w:r>
          </w:p>
        </w:tc>
      </w:tr>
      <w:tr w:rsidR="00681915" w14:paraId="17764E8A" w14:textId="77777777" w:rsidTr="004B43AC"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D65F" w14:textId="77777777" w:rsidR="00BD0DC3" w:rsidRDefault="00BD0DC3" w:rsidP="00BD0DC3">
            <w:pPr>
              <w:pStyle w:val="ConsPlusNormal"/>
            </w:pPr>
            <w:r>
              <w:t>при приобретении инвестиционного пая (надбавка)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C2BF" w14:textId="6CE55258" w:rsidR="00BD0DC3" w:rsidRDefault="0071494E" w:rsidP="00BD0DC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D6D0C3" w14:textId="77777777" w:rsidR="00BD0DC3" w:rsidRDefault="00BD0DC3" w:rsidP="00BD0DC3"/>
        </w:tc>
        <w:tc>
          <w:tcPr>
            <w:tcW w:w="39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853C" w14:textId="320AA92D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 xml:space="preserve">Вознаграждение </w:t>
            </w:r>
            <w:r>
              <w:rPr>
                <w:sz w:val="16"/>
                <w:szCs w:val="16"/>
              </w:rPr>
              <w:t>Управляющей компании</w:t>
            </w:r>
          </w:p>
          <w:p w14:paraId="2AB195F3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33EB11B5" w14:textId="4C28A173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 xml:space="preserve">Вознаграждение </w:t>
            </w:r>
            <w:r w:rsidRPr="00DA6772">
              <w:rPr>
                <w:sz w:val="16"/>
                <w:szCs w:val="16"/>
              </w:rPr>
              <w:t xml:space="preserve">специализированного депозитария, </w:t>
            </w:r>
            <w:r>
              <w:rPr>
                <w:sz w:val="16"/>
                <w:szCs w:val="16"/>
              </w:rPr>
              <w:t>регистратора</w:t>
            </w:r>
            <w:r w:rsidRPr="00DA6772">
              <w:rPr>
                <w:sz w:val="16"/>
                <w:szCs w:val="16"/>
              </w:rPr>
              <w:t xml:space="preserve"> </w:t>
            </w:r>
          </w:p>
          <w:p w14:paraId="2E8BD254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5C132E76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1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85115F" w14:textId="68633B73" w:rsidR="00BD0DC3" w:rsidRDefault="0071494E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D0DC3" w:rsidRPr="00032105">
              <w:rPr>
                <w:sz w:val="16"/>
                <w:szCs w:val="16"/>
              </w:rPr>
              <w:t>,</w:t>
            </w:r>
            <w:r w:rsidR="00BA049F">
              <w:rPr>
                <w:sz w:val="16"/>
                <w:szCs w:val="16"/>
              </w:rPr>
              <w:t>2</w:t>
            </w:r>
            <w:r w:rsidR="00BD0DC3" w:rsidRPr="00032105">
              <w:rPr>
                <w:sz w:val="16"/>
                <w:szCs w:val="16"/>
              </w:rPr>
              <w:t>%</w:t>
            </w:r>
          </w:p>
          <w:p w14:paraId="01EAEA00" w14:textId="57931A38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161AE03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2A580BD" w14:textId="68619A95" w:rsidR="00BD0DC3" w:rsidRDefault="00BD0DC3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0.</w:t>
            </w:r>
            <w:r w:rsidR="00BA049F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</w:t>
            </w:r>
            <w:r w:rsidR="005545DD" w:rsidRPr="00A9388C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3</w:t>
            </w: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 без учета НДС</w:t>
            </w:r>
          </w:p>
          <w:p w14:paraId="141FA85F" w14:textId="1D8B0062" w:rsidR="00BD0DC3" w:rsidRDefault="00BD0DC3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789A6818" w14:textId="77777777" w:rsidR="00BD0DC3" w:rsidRPr="00032105" w:rsidRDefault="00BD0DC3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6248A1DC" w14:textId="45D7D192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0.</w:t>
            </w:r>
            <w:r w:rsidR="0071494E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</w:t>
            </w: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 без учета НДС</w:t>
            </w:r>
          </w:p>
        </w:tc>
      </w:tr>
      <w:tr w:rsidR="00681915" w14:paraId="746FE8D3" w14:textId="77777777" w:rsidTr="004B43AC">
        <w:trPr>
          <w:trHeight w:val="269"/>
        </w:trPr>
        <w:tc>
          <w:tcPr>
            <w:tcW w:w="3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C0E7" w14:textId="77777777" w:rsidR="00BD0DC3" w:rsidRDefault="00BD0DC3" w:rsidP="00BD0DC3">
            <w:pPr>
              <w:pStyle w:val="ConsPlusNormal"/>
            </w:pPr>
            <w:r>
              <w:t>при погашении инвестиционного пая (скидка)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1D4E" w14:textId="038FABA1" w:rsidR="00BD0DC3" w:rsidRDefault="0071494E" w:rsidP="0071494E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D92CCD" w14:textId="77777777" w:rsidR="00BD0DC3" w:rsidRDefault="00BD0DC3" w:rsidP="00BD0DC3"/>
        </w:tc>
        <w:tc>
          <w:tcPr>
            <w:tcW w:w="39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8ACA" w14:textId="77777777" w:rsidR="00BD0DC3" w:rsidRDefault="00BD0DC3" w:rsidP="00BD0DC3"/>
        </w:tc>
        <w:tc>
          <w:tcPr>
            <w:tcW w:w="1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114AD0" w14:textId="77777777" w:rsidR="00BD0DC3" w:rsidRDefault="00BD0DC3" w:rsidP="00BD0DC3"/>
        </w:tc>
      </w:tr>
      <w:tr w:rsidR="00363908" w14:paraId="28CA1AC9" w14:textId="77777777" w:rsidTr="004B43AC">
        <w:trPr>
          <w:trHeight w:val="122"/>
        </w:trPr>
        <w:tc>
          <w:tcPr>
            <w:tcW w:w="3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C9A3" w14:textId="77777777" w:rsidR="00A25CC8" w:rsidRDefault="00A25CC8" w:rsidP="00E75BE8"/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23BE" w14:textId="77777777" w:rsidR="00A25CC8" w:rsidRDefault="00A25CC8" w:rsidP="00E75BE8"/>
        </w:tc>
        <w:tc>
          <w:tcPr>
            <w:tcW w:w="1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B70C56" w14:textId="77777777" w:rsidR="00A25CC8" w:rsidRDefault="00A25CC8" w:rsidP="00E75BE8"/>
        </w:tc>
        <w:tc>
          <w:tcPr>
            <w:tcW w:w="573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6110B0" w14:textId="77777777" w:rsidR="00A25CC8" w:rsidRPr="00C5067E" w:rsidRDefault="00A25CC8" w:rsidP="00E75BE8">
            <w:pPr>
              <w:pStyle w:val="ConsPlusNormal"/>
              <w:rPr>
                <w:sz w:val="4"/>
                <w:szCs w:val="4"/>
              </w:rPr>
            </w:pPr>
          </w:p>
        </w:tc>
      </w:tr>
      <w:tr w:rsidR="00A25CC8" w14:paraId="49730284" w14:textId="77777777" w:rsidTr="004B43AC">
        <w:tc>
          <w:tcPr>
            <w:tcW w:w="105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14007FB" w14:textId="77777777" w:rsidR="00C5067E" w:rsidRDefault="00C5067E" w:rsidP="00E75BE8">
            <w:pPr>
              <w:pStyle w:val="ConsPlusNormal"/>
            </w:pPr>
          </w:p>
          <w:p w14:paraId="6C726B9B" w14:textId="107ED179" w:rsidR="00A25CC8" w:rsidRDefault="00A25CC8" w:rsidP="00E75BE8">
            <w:pPr>
              <w:pStyle w:val="ConsPlusNormal"/>
            </w:pPr>
            <w:r>
              <w:t>Размер комиссий указан в процентах от стоимости чистых активов паевого инвестиционного фонда.</w:t>
            </w:r>
          </w:p>
          <w:p w14:paraId="5CCF93CA" w14:textId="77777777" w:rsidR="00DA3F4B" w:rsidRDefault="00DA3F4B" w:rsidP="00E75BE8">
            <w:pPr>
              <w:pStyle w:val="ConsPlusNormal"/>
            </w:pPr>
          </w:p>
          <w:p w14:paraId="7C970A4C" w14:textId="2F7E607B" w:rsidR="00A25CC8" w:rsidRDefault="00A25CC8" w:rsidP="00E75BE8">
            <w:pPr>
              <w:pStyle w:val="ConsPlusNormal"/>
            </w:pPr>
            <w:r>
              <w:t>Подробные условия указаны в правилах доверительного управления паевым инвестиционным фондом</w:t>
            </w:r>
            <w:r w:rsidR="00EC181B">
              <w:t>.</w:t>
            </w:r>
          </w:p>
        </w:tc>
      </w:tr>
      <w:tr w:rsidR="00A25CC8" w14:paraId="5E8759DE" w14:textId="77777777" w:rsidTr="004B43AC">
        <w:tc>
          <w:tcPr>
            <w:tcW w:w="105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DBD2E95" w14:textId="00DA5231" w:rsidR="00C5067E" w:rsidRDefault="00C5067E" w:rsidP="00E75BE8">
            <w:pPr>
              <w:pStyle w:val="ConsPlusNormal"/>
              <w:jc w:val="both"/>
              <w:outlineLvl w:val="1"/>
            </w:pPr>
          </w:p>
          <w:p w14:paraId="528FDD11" w14:textId="77777777" w:rsidR="00C5067E" w:rsidRDefault="00C5067E" w:rsidP="00E75BE8">
            <w:pPr>
              <w:pStyle w:val="ConsPlusNormal"/>
              <w:jc w:val="both"/>
              <w:outlineLvl w:val="1"/>
            </w:pPr>
          </w:p>
          <w:p w14:paraId="6B539725" w14:textId="77777777" w:rsidR="00C5067E" w:rsidRDefault="00C5067E" w:rsidP="00E75BE8">
            <w:pPr>
              <w:pStyle w:val="ConsPlusNormal"/>
              <w:jc w:val="both"/>
              <w:outlineLvl w:val="1"/>
            </w:pPr>
          </w:p>
          <w:p w14:paraId="5C345400" w14:textId="5DB10682" w:rsidR="00A25CC8" w:rsidRDefault="00A25CC8" w:rsidP="00E75BE8">
            <w:pPr>
              <w:pStyle w:val="ConsPlusNormal"/>
              <w:jc w:val="both"/>
              <w:outlineLvl w:val="1"/>
            </w:pPr>
            <w:r>
              <w:lastRenderedPageBreak/>
              <w:t>Раздел 7. Иная информация</w:t>
            </w:r>
          </w:p>
        </w:tc>
      </w:tr>
      <w:tr w:rsidR="00EB145F" w14:paraId="32ACD5AB" w14:textId="77777777" w:rsidTr="004B43AC">
        <w:trPr>
          <w:trHeight w:val="5184"/>
        </w:trPr>
        <w:tc>
          <w:tcPr>
            <w:tcW w:w="46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CFA57C" w14:textId="77777777" w:rsidR="00EB145F" w:rsidRDefault="00EB145F" w:rsidP="00DB66E9">
            <w:pPr>
              <w:pStyle w:val="ConsPlusNormal"/>
              <w:spacing w:after="120"/>
              <w:jc w:val="both"/>
            </w:pPr>
            <w:r>
              <w:lastRenderedPageBreak/>
              <w:t xml:space="preserve">1. Минимальная сумма денежных средств, которая может быть передана в оплату инвестиционных паев, составляет </w:t>
            </w:r>
            <w:r w:rsidRPr="005545DD">
              <w:t>от 75 рублей</w:t>
            </w:r>
            <w:r w:rsidRPr="00D52C9F">
              <w:t>.</w:t>
            </w:r>
            <w:r>
              <w:t xml:space="preserve"> Подробные условия указаны в </w:t>
            </w:r>
            <w:r w:rsidRPr="006657A8">
              <w:rPr>
                <w:spacing w:val="-8"/>
              </w:rPr>
              <w:t>правилах доверительного управления</w:t>
            </w:r>
            <w:r>
              <w:t xml:space="preserve"> паевым инвестиционным фондом.</w:t>
            </w:r>
          </w:p>
          <w:p w14:paraId="0D0C7266" w14:textId="77777777" w:rsidR="00EB145F" w:rsidRDefault="00EB145F" w:rsidP="006657A8">
            <w:pPr>
              <w:pStyle w:val="ConsPlusNormal"/>
              <w:spacing w:after="120"/>
              <w:jc w:val="both"/>
            </w:pPr>
            <w:r>
              <w:t xml:space="preserve">2. </w:t>
            </w:r>
            <w:r w:rsidRPr="00E95A85">
              <w:rPr>
                <w:spacing w:val="-8"/>
              </w:rPr>
              <w:t>Правила доверительного управления</w:t>
            </w:r>
            <w:r>
              <w:t xml:space="preserve"> паевым инвестиционным фондом зарегистрированы за </w:t>
            </w:r>
            <w:r w:rsidRPr="00D52C9F">
              <w:t>№ 4667 от 28.10.2021 г.</w:t>
            </w:r>
          </w:p>
          <w:p w14:paraId="318D5932" w14:textId="77777777" w:rsidR="00EB145F" w:rsidRDefault="00EB145F" w:rsidP="006657A8">
            <w:pPr>
              <w:pStyle w:val="ConsPlusNormal"/>
              <w:spacing w:after="120"/>
              <w:jc w:val="both"/>
            </w:pPr>
            <w:r>
              <w:t xml:space="preserve">3. Паевой инвестиционный фонд сформирован </w:t>
            </w:r>
            <w:r w:rsidRPr="00D52C9F">
              <w:t>18.11.2021 г.</w:t>
            </w:r>
          </w:p>
          <w:p w14:paraId="098F79A3" w14:textId="16A3981A" w:rsidR="00EB145F" w:rsidRDefault="00EB145F" w:rsidP="007B1D66">
            <w:pPr>
              <w:pStyle w:val="ConsPlusNormal"/>
              <w:jc w:val="both"/>
            </w:pPr>
            <w:r w:rsidRPr="006657A8">
              <w:t xml:space="preserve">4. Информацию, подлежащую раскрытию и предоставлению, можно получить на сайте </w:t>
            </w:r>
            <w:r w:rsidRPr="00467557">
              <w:rPr>
                <w:color w:val="0000FF"/>
              </w:rPr>
              <w:t>www.alfacapital.ru</w:t>
            </w:r>
            <w:r w:rsidRPr="006657A8">
              <w:t>, а также по адресу управляющей компании.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603A097A" w14:textId="77777777" w:rsidR="00EB145F" w:rsidRDefault="00EB145F" w:rsidP="00E75BE8">
            <w:pPr>
              <w:pStyle w:val="ConsPlusNormal"/>
            </w:pPr>
          </w:p>
        </w:tc>
        <w:tc>
          <w:tcPr>
            <w:tcW w:w="57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6862159" w14:textId="77777777" w:rsidR="00EB145F" w:rsidRDefault="00EB145F" w:rsidP="00644A70">
            <w:pPr>
              <w:pStyle w:val="ConsPlusNormal"/>
              <w:spacing w:after="120"/>
              <w:jc w:val="both"/>
            </w:pPr>
            <w:r>
              <w:t xml:space="preserve">5. Управляющая компания </w:t>
            </w:r>
            <w:r w:rsidRPr="00050189">
              <w:t>ООО УК «Альфа-Капитал»</w:t>
            </w:r>
            <w:r>
              <w:t xml:space="preserve">, лицензия </w:t>
            </w:r>
            <w:r w:rsidRPr="00DB54F1">
              <w:t>№ 21—000—1—00028</w:t>
            </w:r>
            <w:r>
              <w:t xml:space="preserve"> от </w:t>
            </w:r>
            <w:r w:rsidRPr="00405760">
              <w:t>22 сентября 1998 года</w:t>
            </w:r>
            <w:r>
              <w:t xml:space="preserve">, сайт </w:t>
            </w:r>
            <w:r w:rsidRPr="00467557">
              <w:rPr>
                <w:color w:val="0000FF"/>
              </w:rPr>
              <w:t>www.alfacapital.ru</w:t>
            </w:r>
            <w:r>
              <w:t>, телефон 8 (800) 200-</w:t>
            </w:r>
            <w:r w:rsidRPr="00DB54F1">
              <w:t>28</w:t>
            </w:r>
            <w:r>
              <w:t>-</w:t>
            </w:r>
            <w:r w:rsidRPr="00DB54F1">
              <w:t>28</w:t>
            </w:r>
            <w:r>
              <w:t xml:space="preserve">, адрес </w:t>
            </w:r>
            <w:r w:rsidRPr="00DB54F1">
              <w:t>Москва, ул. Садовая-Кудринская, д. 32, стр. 1 БЦ «Бронная Плаза»</w:t>
            </w:r>
            <w:r>
              <w:t>.</w:t>
            </w:r>
          </w:p>
          <w:p w14:paraId="05B57A50" w14:textId="1DF6559C" w:rsidR="00EB145F" w:rsidRPr="00654B17" w:rsidRDefault="00EB145F" w:rsidP="00644A70">
            <w:pPr>
              <w:pStyle w:val="ConsPlusNormal"/>
              <w:spacing w:after="120"/>
              <w:jc w:val="both"/>
            </w:pPr>
            <w:r>
              <w:t xml:space="preserve">6. </w:t>
            </w:r>
            <w:r w:rsidR="00467557" w:rsidRPr="00467557">
              <w:rPr>
                <w:spacing w:val="-10"/>
              </w:rPr>
              <w:t xml:space="preserve">Специализированный депозитарий АО «Специализированный депозитарий «ИНФИНИТУМ», сайт </w:t>
            </w:r>
            <w:r w:rsidR="00467557" w:rsidRPr="00467557">
              <w:rPr>
                <w:color w:val="0000FF"/>
              </w:rPr>
              <w:t>https://specdep.ru/</w:t>
            </w:r>
            <w:r w:rsidRPr="00654B17">
              <w:t>.</w:t>
            </w:r>
          </w:p>
          <w:p w14:paraId="46BE643B" w14:textId="3877AAD6" w:rsidR="00EB145F" w:rsidRDefault="00EB145F" w:rsidP="00654B17">
            <w:pPr>
              <w:pStyle w:val="ConsPlusNormal"/>
              <w:spacing w:after="120"/>
              <w:jc w:val="both"/>
            </w:pPr>
            <w:r w:rsidRPr="00654B17">
              <w:t xml:space="preserve">7. </w:t>
            </w:r>
            <w:r w:rsidRPr="00467557">
              <w:t>Лицо, осуществляющее ведение реестра владельцев инвестиционных паев Акционерное общество «Независимая</w:t>
            </w:r>
            <w:r w:rsidR="00654B17" w:rsidRPr="00467557">
              <w:t xml:space="preserve"> </w:t>
            </w:r>
            <w:r w:rsidRPr="00467557">
              <w:t xml:space="preserve">регистраторская компания Р.О.С.Т», сайт </w:t>
            </w:r>
            <w:r w:rsidRPr="00467557">
              <w:rPr>
                <w:color w:val="0000FF"/>
              </w:rPr>
              <w:t>www.rrost.ru</w:t>
            </w:r>
            <w:r w:rsidRPr="00467557">
              <w:t>.</w:t>
            </w:r>
          </w:p>
          <w:p w14:paraId="2D8A6E0E" w14:textId="111812FD" w:rsidR="00EB145F" w:rsidRDefault="00EB145F" w:rsidP="0093438B">
            <w:pPr>
              <w:pStyle w:val="ConsPlusNormal"/>
              <w:jc w:val="both"/>
            </w:pPr>
            <w:r>
              <w:t xml:space="preserve">8. Надзор и контроль за деятельностью управляющей компании паевого инвестиционного фонда в соответствии с </w:t>
            </w:r>
            <w:hyperlink r:id="rId6" w:history="1">
              <w:r>
                <w:rPr>
                  <w:color w:val="0000FF"/>
                </w:rPr>
                <w:t>подпунктом 10 пункта 2 статьи 55</w:t>
              </w:r>
            </w:hyperlink>
            <w:r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03A46265" w14:textId="77777777" w:rsidR="00A25CC8" w:rsidRDefault="00A25CC8" w:rsidP="00A25CC8">
      <w:pPr>
        <w:pStyle w:val="ConsPlusNormal"/>
        <w:ind w:firstLine="540"/>
        <w:jc w:val="both"/>
      </w:pPr>
      <w:r>
        <w:t>--------------------------------</w:t>
      </w:r>
    </w:p>
    <w:p w14:paraId="6E6FDB7F" w14:textId="2C754827" w:rsidR="00A25CC8" w:rsidRDefault="003A1119" w:rsidP="00A25CC8">
      <w:pPr>
        <w:pStyle w:val="ConsPlusNormal"/>
        <w:jc w:val="both"/>
      </w:pPr>
      <w:bookmarkStart w:id="1" w:name="P1224"/>
      <w:bookmarkEnd w:id="1"/>
      <w:r w:rsidRPr="003A1119">
        <w:t>&lt;1&gt;</w:t>
      </w:r>
      <w:r w:rsidR="001C3CE0">
        <w:t xml:space="preserve"> </w:t>
      </w:r>
      <w:r w:rsidRPr="0071494E">
        <w:t xml:space="preserve">«Индекс Альфа - Капитал </w:t>
      </w:r>
      <w:r w:rsidR="00BD7E49">
        <w:t>Е</w:t>
      </w:r>
      <w:r w:rsidR="007123C8">
        <w:t>врооблигации</w:t>
      </w:r>
      <w:r w:rsidRPr="0071494E">
        <w:t xml:space="preserve">» </w:t>
      </w:r>
    </w:p>
    <w:p w14:paraId="2A5DD8E2" w14:textId="6062F46B" w:rsidR="00EF3706" w:rsidRDefault="00EF3706" w:rsidP="00A25CC8">
      <w:pPr>
        <w:pStyle w:val="ConsPlusNormal"/>
        <w:jc w:val="both"/>
      </w:pPr>
      <w:r w:rsidRPr="00EF3706">
        <w:rPr>
          <w:color w:val="FF0000"/>
        </w:rPr>
        <w:t>*</w:t>
      </w:r>
      <w:r>
        <w:t xml:space="preserve"> </w:t>
      </w:r>
      <w:r w:rsidRPr="00EF3706">
        <w:t>Данные не указываются по причине невозможности определения показателя по состоянию на отчетную дату.</w:t>
      </w:r>
    </w:p>
    <w:p w14:paraId="54447984" w14:textId="77777777" w:rsidR="00A25CC8" w:rsidRDefault="00A25CC8" w:rsidP="00A25CC8">
      <w:pPr>
        <w:pStyle w:val="ConsPlusNormal"/>
        <w:jc w:val="both"/>
      </w:pPr>
    </w:p>
    <w:p w14:paraId="61F6A9D2" w14:textId="77777777" w:rsidR="00AF2B7D" w:rsidRDefault="00EF3706">
      <w:bookmarkStart w:id="2" w:name="_GoBack"/>
      <w:bookmarkEnd w:id="2"/>
    </w:p>
    <w:sectPr w:rsidR="00AF2B7D" w:rsidSect="009C0A34">
      <w:pgSz w:w="11905" w:h="16838"/>
      <w:pgMar w:top="1418" w:right="851" w:bottom="992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C736C"/>
    <w:multiLevelType w:val="hybridMultilevel"/>
    <w:tmpl w:val="C0E0F5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797F5D"/>
    <w:multiLevelType w:val="hybridMultilevel"/>
    <w:tmpl w:val="8C843F00"/>
    <w:lvl w:ilvl="0" w:tplc="A1A25F1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C8"/>
    <w:rsid w:val="00032105"/>
    <w:rsid w:val="000A6740"/>
    <w:rsid w:val="000B35A1"/>
    <w:rsid w:val="000C1CA6"/>
    <w:rsid w:val="000C41A8"/>
    <w:rsid w:val="000D1C15"/>
    <w:rsid w:val="000D7C76"/>
    <w:rsid w:val="000E62A1"/>
    <w:rsid w:val="00102EE3"/>
    <w:rsid w:val="001A1128"/>
    <w:rsid w:val="001C3CE0"/>
    <w:rsid w:val="001D11FC"/>
    <w:rsid w:val="001E33D3"/>
    <w:rsid w:val="001E495B"/>
    <w:rsid w:val="00207199"/>
    <w:rsid w:val="00235E16"/>
    <w:rsid w:val="002763EA"/>
    <w:rsid w:val="00283F81"/>
    <w:rsid w:val="002A3491"/>
    <w:rsid w:val="002D2CD5"/>
    <w:rsid w:val="002F0E87"/>
    <w:rsid w:val="00302BE5"/>
    <w:rsid w:val="00363908"/>
    <w:rsid w:val="00375CD1"/>
    <w:rsid w:val="003A025F"/>
    <w:rsid w:val="003A1119"/>
    <w:rsid w:val="003E2727"/>
    <w:rsid w:val="00405760"/>
    <w:rsid w:val="00423A4A"/>
    <w:rsid w:val="00424723"/>
    <w:rsid w:val="00434C34"/>
    <w:rsid w:val="0045107A"/>
    <w:rsid w:val="00467557"/>
    <w:rsid w:val="00476D67"/>
    <w:rsid w:val="00487475"/>
    <w:rsid w:val="00496BC5"/>
    <w:rsid w:val="004B43AC"/>
    <w:rsid w:val="004C7320"/>
    <w:rsid w:val="00524897"/>
    <w:rsid w:val="00534BD8"/>
    <w:rsid w:val="00542B25"/>
    <w:rsid w:val="005545DD"/>
    <w:rsid w:val="00572059"/>
    <w:rsid w:val="005803F9"/>
    <w:rsid w:val="005A6B14"/>
    <w:rsid w:val="0061552C"/>
    <w:rsid w:val="00633070"/>
    <w:rsid w:val="00644A70"/>
    <w:rsid w:val="00654B17"/>
    <w:rsid w:val="006657A8"/>
    <w:rsid w:val="00670A18"/>
    <w:rsid w:val="00681915"/>
    <w:rsid w:val="006D57C8"/>
    <w:rsid w:val="006E0EAA"/>
    <w:rsid w:val="006E68A0"/>
    <w:rsid w:val="007123C8"/>
    <w:rsid w:val="0071494E"/>
    <w:rsid w:val="00714A7A"/>
    <w:rsid w:val="007312D5"/>
    <w:rsid w:val="00740A9B"/>
    <w:rsid w:val="00751C75"/>
    <w:rsid w:val="00751F0E"/>
    <w:rsid w:val="0077738F"/>
    <w:rsid w:val="00794EE3"/>
    <w:rsid w:val="007B26B7"/>
    <w:rsid w:val="007B357F"/>
    <w:rsid w:val="007C22CB"/>
    <w:rsid w:val="007C3D19"/>
    <w:rsid w:val="00801BC2"/>
    <w:rsid w:val="00811CB7"/>
    <w:rsid w:val="0086053F"/>
    <w:rsid w:val="00874B05"/>
    <w:rsid w:val="00891853"/>
    <w:rsid w:val="009129A2"/>
    <w:rsid w:val="00941D8A"/>
    <w:rsid w:val="00944B63"/>
    <w:rsid w:val="009566BF"/>
    <w:rsid w:val="0095699C"/>
    <w:rsid w:val="00984E02"/>
    <w:rsid w:val="009A1254"/>
    <w:rsid w:val="009C0A34"/>
    <w:rsid w:val="009C2065"/>
    <w:rsid w:val="00A06100"/>
    <w:rsid w:val="00A25CC8"/>
    <w:rsid w:val="00A40C21"/>
    <w:rsid w:val="00A53851"/>
    <w:rsid w:val="00A74CCB"/>
    <w:rsid w:val="00A8478C"/>
    <w:rsid w:val="00A9388C"/>
    <w:rsid w:val="00AE3F59"/>
    <w:rsid w:val="00AF1007"/>
    <w:rsid w:val="00B3294A"/>
    <w:rsid w:val="00B44F84"/>
    <w:rsid w:val="00B82E82"/>
    <w:rsid w:val="00BA049F"/>
    <w:rsid w:val="00BB33AD"/>
    <w:rsid w:val="00BD0DC3"/>
    <w:rsid w:val="00BD7E49"/>
    <w:rsid w:val="00C04C8F"/>
    <w:rsid w:val="00C17F83"/>
    <w:rsid w:val="00C20F33"/>
    <w:rsid w:val="00C318F4"/>
    <w:rsid w:val="00C36AE2"/>
    <w:rsid w:val="00C5067E"/>
    <w:rsid w:val="00C618DA"/>
    <w:rsid w:val="00C962C9"/>
    <w:rsid w:val="00CD3D17"/>
    <w:rsid w:val="00CF1684"/>
    <w:rsid w:val="00D01ABD"/>
    <w:rsid w:val="00D06064"/>
    <w:rsid w:val="00D52C9F"/>
    <w:rsid w:val="00D9265A"/>
    <w:rsid w:val="00D93751"/>
    <w:rsid w:val="00DA3F4B"/>
    <w:rsid w:val="00DA6772"/>
    <w:rsid w:val="00DB54F1"/>
    <w:rsid w:val="00DB66E9"/>
    <w:rsid w:val="00DD1269"/>
    <w:rsid w:val="00E06B0E"/>
    <w:rsid w:val="00E363E6"/>
    <w:rsid w:val="00E75BE8"/>
    <w:rsid w:val="00E95A85"/>
    <w:rsid w:val="00EA73DB"/>
    <w:rsid w:val="00EB145F"/>
    <w:rsid w:val="00EC181B"/>
    <w:rsid w:val="00ED00C0"/>
    <w:rsid w:val="00EF3706"/>
    <w:rsid w:val="00F51A69"/>
    <w:rsid w:val="00F55335"/>
    <w:rsid w:val="00F67F1B"/>
    <w:rsid w:val="00F70ADA"/>
    <w:rsid w:val="00F92B02"/>
    <w:rsid w:val="00FD288C"/>
    <w:rsid w:val="00FD5631"/>
    <w:rsid w:val="00FF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C9CED"/>
  <w15:chartTrackingRefBased/>
  <w15:docId w15:val="{4430D907-EAFC-4BBC-824C-3CE32CA5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B54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B54F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1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1CB7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D9265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9265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9265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9265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9265A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644A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9D36D3AA549B46466B97430DE00662FF9C7EEA435AC253C4419B59FD612E673F07CA643464304DF22B29C34AE82FE19C871B116DDAFE9B5fCEF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9F6B8-80F7-4E2A-9B10-3032429CD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Самусенков Артем Алексеевич</dc:creator>
  <cp:keywords/>
  <dc:description/>
  <cp:lastModifiedBy>Константинова Светлана Сергеевна</cp:lastModifiedBy>
  <cp:revision>84</cp:revision>
  <dcterms:created xsi:type="dcterms:W3CDTF">2021-11-10T12:35:00Z</dcterms:created>
  <dcterms:modified xsi:type="dcterms:W3CDTF">2022-05-16T13:56:00Z</dcterms:modified>
</cp:coreProperties>
</file>