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0DD79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A6B83">
        <w:rPr>
          <w:rFonts w:cstheme="minorHAnsi"/>
        </w:rPr>
        <w:t>29</w:t>
      </w:r>
      <w:r w:rsidR="00986649" w:rsidRPr="002A6763">
        <w:rPr>
          <w:rFonts w:cstheme="minorHAnsi"/>
        </w:rPr>
        <w:t>.</w:t>
      </w:r>
      <w:r w:rsidR="00AA6B83">
        <w:rPr>
          <w:rFonts w:cstheme="minorHAnsi"/>
        </w:rPr>
        <w:t>04</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836207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A6B83">
        <w:t>2</w:t>
      </w:r>
      <w:r w:rsidR="00EA2766" w:rsidRPr="00F81538">
        <w:t xml:space="preserve"> </w:t>
      </w:r>
      <w:r w:rsidRPr="00F81538">
        <w:t>объект</w:t>
      </w:r>
      <w:r w:rsidR="00EA2766" w:rsidRPr="00F81538">
        <w:t>а</w:t>
      </w:r>
      <w:r w:rsidRPr="00F81538">
        <w:t>.</w:t>
      </w:r>
      <w:r w:rsidR="00AF0868" w:rsidRPr="00F81538">
        <w:t xml:space="preserve"> </w:t>
      </w:r>
    </w:p>
    <w:p w14:paraId="749CF609" w14:textId="09FE0E0E"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A6B83">
        <w:rPr>
          <w:rFonts w:cstheme="minorHAnsi"/>
        </w:rPr>
        <w:t>2</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5EB01E81" w:rsidR="002E02FF" w:rsidRPr="00F81538" w:rsidRDefault="00946D6F" w:rsidP="00AA6B83">
            <w:pPr>
              <w:spacing w:line="276" w:lineRule="auto"/>
              <w:jc w:val="center"/>
              <w:rPr>
                <w:rFonts w:cstheme="minorHAnsi"/>
                <w:lang w:val="en-US"/>
              </w:rPr>
            </w:pPr>
            <w:r>
              <w:rPr>
                <w:rFonts w:cstheme="minorHAnsi"/>
              </w:rPr>
              <w:t>9</w:t>
            </w:r>
            <w:r w:rsidR="00AA6B83">
              <w:rPr>
                <w:rFonts w:cstheme="minorHAnsi"/>
              </w:rPr>
              <w:t>4</w:t>
            </w:r>
            <w:r w:rsidR="00EA2766" w:rsidRPr="00F81538">
              <w:rPr>
                <w:rFonts w:cstheme="minorHAnsi"/>
              </w:rPr>
              <w:t>,</w:t>
            </w:r>
            <w:r w:rsidR="00AA6B83">
              <w:rPr>
                <w:rFonts w:cstheme="minorHAnsi"/>
              </w:rPr>
              <w:t>24</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020AD62A" w:rsidR="002E02FF" w:rsidRPr="00F81538" w:rsidRDefault="00946D6F" w:rsidP="002E02FF">
            <w:pPr>
              <w:jc w:val="center"/>
              <w:rPr>
                <w:rFonts w:cstheme="minorHAnsi"/>
              </w:rPr>
            </w:pPr>
            <w:r>
              <w:rPr>
                <w:rFonts w:cstheme="minorHAnsi"/>
              </w:rPr>
              <w:t>2</w:t>
            </w:r>
            <w:r w:rsidR="00531C98" w:rsidRPr="00F81538">
              <w:rPr>
                <w:rFonts w:cstheme="minorHAnsi"/>
              </w:rPr>
              <w:t>,</w:t>
            </w:r>
            <w:r>
              <w:rPr>
                <w:rFonts w:cstheme="minorHAnsi"/>
              </w:rPr>
              <w:t>0</w:t>
            </w:r>
            <w:r w:rsidR="00AA6B83">
              <w:rPr>
                <w:rFonts w:cstheme="minorHAnsi"/>
              </w:rPr>
              <w:t>0</w:t>
            </w:r>
          </w:p>
          <w:p w14:paraId="6E32C225" w14:textId="77777777" w:rsidR="002E02FF" w:rsidRPr="00F81538" w:rsidRDefault="002E02FF" w:rsidP="002E02FF">
            <w:pPr>
              <w:spacing w:line="276" w:lineRule="auto"/>
              <w:jc w:val="center"/>
              <w:rPr>
                <w:rFonts w:cstheme="minorHAnsi"/>
              </w:rPr>
            </w:pP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bookmarkStart w:id="0" w:name="_GoBack"/>
            <w:r>
              <w:rPr>
                <w:noProof/>
              </w:rPr>
              <w:drawing>
                <wp:inline distT="0" distB="0" distL="0" distR="0" wp14:anchorId="35004C29" wp14:editId="72E35DA6">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A6B83" w:rsidRPr="00C50091" w14:paraId="163F6D42" w14:textId="77777777" w:rsidTr="002D5ED7">
        <w:tc>
          <w:tcPr>
            <w:tcW w:w="4365" w:type="dxa"/>
            <w:vMerge/>
          </w:tcPr>
          <w:p w14:paraId="439EA073" w14:textId="77777777" w:rsidR="00AA6B83" w:rsidRPr="003B455E" w:rsidRDefault="00AA6B83" w:rsidP="00AA6B83">
            <w:pPr>
              <w:rPr>
                <w:rFonts w:cstheme="minorHAnsi"/>
              </w:rPr>
            </w:pPr>
          </w:p>
        </w:tc>
        <w:tc>
          <w:tcPr>
            <w:tcW w:w="1380" w:type="dxa"/>
            <w:vAlign w:val="bottom"/>
          </w:tcPr>
          <w:p w14:paraId="377E34DE"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6F8B808" w:rsidR="00AA6B83" w:rsidRPr="003B455E" w:rsidRDefault="00AA6B83" w:rsidP="00AA6B83">
            <w:pPr>
              <w:pStyle w:val="ConsPlusNormal"/>
              <w:rPr>
                <w:rFonts w:asciiTheme="minorHAnsi" w:hAnsiTheme="minorHAnsi" w:cstheme="minorHAnsi"/>
              </w:rPr>
            </w:pPr>
            <w:r>
              <w:rPr>
                <w:color w:val="000000"/>
                <w:szCs w:val="22"/>
              </w:rPr>
              <w:t>1,10%</w:t>
            </w:r>
          </w:p>
        </w:tc>
        <w:tc>
          <w:tcPr>
            <w:tcW w:w="1563" w:type="dxa"/>
            <w:vAlign w:val="bottom"/>
          </w:tcPr>
          <w:p w14:paraId="5DA42905" w14:textId="27A4003D" w:rsidR="00AA6B83" w:rsidRPr="00C50091" w:rsidRDefault="00AA6B83" w:rsidP="00AA6B83">
            <w:pPr>
              <w:pStyle w:val="ConsPlusNormal"/>
              <w:rPr>
                <w:rFonts w:asciiTheme="minorHAnsi" w:hAnsiTheme="minorHAnsi" w:cstheme="minorHAnsi"/>
                <w:highlight w:val="red"/>
              </w:rPr>
            </w:pPr>
            <w:r>
              <w:rPr>
                <w:color w:val="000000"/>
                <w:szCs w:val="22"/>
              </w:rPr>
              <w:t>-0,46%</w:t>
            </w:r>
          </w:p>
        </w:tc>
      </w:tr>
      <w:tr w:rsidR="00AA6B83" w:rsidRPr="00C50091" w14:paraId="734DB2DE" w14:textId="77777777" w:rsidTr="002D5ED7">
        <w:tc>
          <w:tcPr>
            <w:tcW w:w="4365" w:type="dxa"/>
            <w:vMerge/>
          </w:tcPr>
          <w:p w14:paraId="1A4F3314" w14:textId="77777777" w:rsidR="00AA6B83" w:rsidRPr="003B455E" w:rsidRDefault="00AA6B83" w:rsidP="00AA6B83">
            <w:pPr>
              <w:rPr>
                <w:rFonts w:cstheme="minorHAnsi"/>
              </w:rPr>
            </w:pPr>
          </w:p>
        </w:tc>
        <w:tc>
          <w:tcPr>
            <w:tcW w:w="1380" w:type="dxa"/>
            <w:vAlign w:val="bottom"/>
          </w:tcPr>
          <w:p w14:paraId="6B673F49"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46059BF" w:rsidR="00AA6B83" w:rsidRPr="003B455E" w:rsidRDefault="00AA6B83" w:rsidP="00AA6B83">
            <w:pPr>
              <w:pStyle w:val="ConsPlusNormal"/>
              <w:rPr>
                <w:rFonts w:asciiTheme="minorHAnsi" w:hAnsiTheme="minorHAnsi" w:cstheme="minorHAnsi"/>
              </w:rPr>
            </w:pPr>
            <w:r>
              <w:rPr>
                <w:color w:val="000000"/>
                <w:szCs w:val="22"/>
              </w:rPr>
              <w:t>6,21%</w:t>
            </w:r>
          </w:p>
        </w:tc>
        <w:tc>
          <w:tcPr>
            <w:tcW w:w="1563" w:type="dxa"/>
            <w:vAlign w:val="bottom"/>
          </w:tcPr>
          <w:p w14:paraId="0A9EC4F7" w14:textId="6549484C" w:rsidR="00AA6B83" w:rsidRPr="00C50091" w:rsidRDefault="00AA6B83" w:rsidP="00AA6B83">
            <w:pPr>
              <w:pStyle w:val="ConsPlusNormal"/>
              <w:rPr>
                <w:rFonts w:asciiTheme="minorHAnsi" w:hAnsiTheme="minorHAnsi" w:cstheme="minorHAnsi"/>
                <w:highlight w:val="red"/>
              </w:rPr>
            </w:pPr>
            <w:r>
              <w:rPr>
                <w:color w:val="000000"/>
                <w:szCs w:val="22"/>
              </w:rPr>
              <w:t>-4,36%</w:t>
            </w:r>
          </w:p>
        </w:tc>
      </w:tr>
      <w:tr w:rsidR="00AA6B83" w:rsidRPr="00C50091" w14:paraId="2D189623" w14:textId="77777777" w:rsidTr="002D5ED7">
        <w:tc>
          <w:tcPr>
            <w:tcW w:w="4365" w:type="dxa"/>
            <w:vMerge/>
          </w:tcPr>
          <w:p w14:paraId="06D3E770" w14:textId="77777777" w:rsidR="00AA6B83" w:rsidRPr="003B455E" w:rsidRDefault="00AA6B83" w:rsidP="00AA6B83">
            <w:pPr>
              <w:rPr>
                <w:rFonts w:cstheme="minorHAnsi"/>
              </w:rPr>
            </w:pPr>
          </w:p>
        </w:tc>
        <w:tc>
          <w:tcPr>
            <w:tcW w:w="1380" w:type="dxa"/>
            <w:vAlign w:val="bottom"/>
          </w:tcPr>
          <w:p w14:paraId="0A625FAD"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1039CAF7" w:rsidR="00AA6B83" w:rsidRPr="003B455E" w:rsidRDefault="00AA6B83" w:rsidP="00AA6B83">
            <w:pPr>
              <w:pStyle w:val="ConsPlusNormal"/>
              <w:rPr>
                <w:rFonts w:asciiTheme="minorHAnsi" w:hAnsiTheme="minorHAnsi" w:cstheme="minorHAnsi"/>
              </w:rPr>
            </w:pPr>
            <w:r>
              <w:rPr>
                <w:color w:val="000000"/>
                <w:szCs w:val="22"/>
              </w:rPr>
              <w:t>11,94%</w:t>
            </w:r>
          </w:p>
        </w:tc>
        <w:tc>
          <w:tcPr>
            <w:tcW w:w="1563" w:type="dxa"/>
            <w:vAlign w:val="bottom"/>
          </w:tcPr>
          <w:p w14:paraId="5A1631C8" w14:textId="66D9655C" w:rsidR="00AA6B83" w:rsidRPr="00C50091" w:rsidRDefault="00AA6B83" w:rsidP="00AA6B83">
            <w:pPr>
              <w:pStyle w:val="ConsPlusNormal"/>
              <w:rPr>
                <w:rFonts w:asciiTheme="minorHAnsi" w:hAnsiTheme="minorHAnsi" w:cstheme="minorHAnsi"/>
                <w:highlight w:val="red"/>
              </w:rPr>
            </w:pPr>
            <w:r>
              <w:rPr>
                <w:color w:val="000000"/>
                <w:szCs w:val="22"/>
              </w:rPr>
              <w:t>-1,72%</w:t>
            </w:r>
          </w:p>
        </w:tc>
      </w:tr>
      <w:tr w:rsidR="00AA6B83" w:rsidRPr="00C50091" w14:paraId="00022598" w14:textId="77777777" w:rsidTr="002D5ED7">
        <w:tc>
          <w:tcPr>
            <w:tcW w:w="4365" w:type="dxa"/>
            <w:vMerge/>
          </w:tcPr>
          <w:p w14:paraId="23447C1B" w14:textId="77777777" w:rsidR="00AA6B83" w:rsidRPr="003B455E" w:rsidRDefault="00AA6B83" w:rsidP="00AA6B83">
            <w:pPr>
              <w:rPr>
                <w:rFonts w:cstheme="minorHAnsi"/>
              </w:rPr>
            </w:pPr>
          </w:p>
        </w:tc>
        <w:tc>
          <w:tcPr>
            <w:tcW w:w="1380" w:type="dxa"/>
            <w:vAlign w:val="bottom"/>
          </w:tcPr>
          <w:p w14:paraId="1559E4EA" w14:textId="77777777" w:rsidR="00AA6B83" w:rsidRPr="003B455E" w:rsidRDefault="00AA6B83" w:rsidP="00AA6B8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7DB296B0" w:rsidR="00AA6B83" w:rsidRPr="003B455E" w:rsidRDefault="00AA6B83" w:rsidP="00AA6B83">
            <w:pPr>
              <w:pStyle w:val="ConsPlusNormal"/>
              <w:rPr>
                <w:rFonts w:asciiTheme="minorHAnsi" w:hAnsiTheme="minorHAnsi" w:cstheme="minorHAnsi"/>
              </w:rPr>
            </w:pPr>
            <w:r>
              <w:rPr>
                <w:color w:val="000000"/>
                <w:szCs w:val="22"/>
              </w:rPr>
              <w:t>13,41%</w:t>
            </w:r>
          </w:p>
        </w:tc>
        <w:tc>
          <w:tcPr>
            <w:tcW w:w="1563" w:type="dxa"/>
            <w:vAlign w:val="bottom"/>
          </w:tcPr>
          <w:p w14:paraId="4EF284CC" w14:textId="0411D630" w:rsidR="00AA6B83" w:rsidRPr="00C50091" w:rsidRDefault="00AA6B83" w:rsidP="00AA6B83">
            <w:pPr>
              <w:pStyle w:val="ConsPlusNormal"/>
              <w:rPr>
                <w:rFonts w:asciiTheme="minorHAnsi" w:hAnsiTheme="minorHAnsi" w:cstheme="minorHAnsi"/>
                <w:highlight w:val="red"/>
              </w:rPr>
            </w:pPr>
            <w:r>
              <w:rPr>
                <w:color w:val="000000"/>
                <w:szCs w:val="22"/>
              </w:rPr>
              <w:t>-4,42%</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779826C8"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6B5993">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4A1BCCE4"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A6B83" w:rsidRPr="00AA6B83">
        <w:rPr>
          <w:rFonts w:cstheme="minorHAnsi"/>
        </w:rPr>
        <w:t xml:space="preserve">278 707,39 </w:t>
      </w:r>
      <w:r w:rsidRPr="00C50091">
        <w:rPr>
          <w:rFonts w:cstheme="minorHAnsi"/>
        </w:rPr>
        <w:t>рублей.</w:t>
      </w:r>
    </w:p>
    <w:p w14:paraId="59CB4D01" w14:textId="04810295"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AA6B83" w:rsidRPr="00AA6B83">
        <w:rPr>
          <w:rFonts w:cstheme="minorHAnsi"/>
        </w:rPr>
        <w:t>147 714 914,69</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A56C2"/>
    <w:rsid w:val="006B5993"/>
    <w:rsid w:val="006C15EF"/>
    <w:rsid w:val="006F317C"/>
    <w:rsid w:val="00701135"/>
    <w:rsid w:val="007A0DCF"/>
    <w:rsid w:val="007E1692"/>
    <w:rsid w:val="007E4067"/>
    <w:rsid w:val="007E684E"/>
    <w:rsid w:val="007F442D"/>
    <w:rsid w:val="007F4701"/>
    <w:rsid w:val="0082439D"/>
    <w:rsid w:val="00830DE6"/>
    <w:rsid w:val="00876ABD"/>
    <w:rsid w:val="00892B09"/>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BE10A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26</cp:revision>
  <cp:lastPrinted>2021-09-07T11:44:00Z</cp:lastPrinted>
  <dcterms:created xsi:type="dcterms:W3CDTF">2021-10-05T10:28:00Z</dcterms:created>
  <dcterms:modified xsi:type="dcterms:W3CDTF">2022-07-07T12:06:00Z</dcterms:modified>
</cp:coreProperties>
</file>