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7B466B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B13F4">
        <w:rPr>
          <w:rFonts w:cstheme="minorHAnsi"/>
        </w:rPr>
        <w:t>3</w:t>
      </w:r>
      <w:r w:rsidR="00CF479A">
        <w:rPr>
          <w:rFonts w:cstheme="minorHAnsi"/>
        </w:rPr>
        <w:t>0</w:t>
      </w:r>
      <w:r w:rsidR="00986649" w:rsidRPr="002A6763">
        <w:rPr>
          <w:rFonts w:cstheme="minorHAnsi"/>
        </w:rPr>
        <w:t>.</w:t>
      </w:r>
      <w:r w:rsidR="005D5511">
        <w:rPr>
          <w:rFonts w:cstheme="minorHAnsi"/>
        </w:rPr>
        <w:t>1</w:t>
      </w:r>
      <w:r w:rsidR="00CF479A">
        <w:rPr>
          <w:rFonts w:cstheme="minorHAnsi"/>
        </w:rPr>
        <w:t>1</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28F10F1E"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14521B">
        <w:t>10</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48D29F19" w:rsidR="002E02FF" w:rsidRPr="00424630" w:rsidRDefault="0014521B" w:rsidP="00CF479A">
            <w:pPr>
              <w:spacing w:line="276" w:lineRule="auto"/>
              <w:jc w:val="center"/>
              <w:rPr>
                <w:rFonts w:cstheme="minorHAnsi"/>
                <w:lang w:val="en-US"/>
              </w:rPr>
            </w:pPr>
            <w:r>
              <w:rPr>
                <w:rFonts w:cstheme="minorHAnsi"/>
              </w:rPr>
              <w:t>39</w:t>
            </w:r>
            <w:r w:rsidR="006563E3" w:rsidRPr="00424630">
              <w:rPr>
                <w:rFonts w:cstheme="minorHAnsi"/>
              </w:rPr>
              <w:t>,</w:t>
            </w:r>
            <w:r w:rsidR="00CF479A">
              <w:rPr>
                <w:rFonts w:cstheme="minorHAnsi"/>
              </w:rPr>
              <w:t>53</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2B48E27E" w:rsidR="002E02FF" w:rsidRPr="00424630" w:rsidRDefault="00F97BFF" w:rsidP="002E02FF">
            <w:pPr>
              <w:jc w:val="center"/>
              <w:rPr>
                <w:rFonts w:cstheme="minorHAnsi"/>
              </w:rPr>
            </w:pPr>
            <w:r w:rsidRPr="00424630">
              <w:rPr>
                <w:rFonts w:cstheme="minorHAnsi"/>
              </w:rPr>
              <w:t>31,</w:t>
            </w:r>
            <w:r w:rsidR="00CF479A">
              <w:rPr>
                <w:rFonts w:cstheme="minorHAnsi"/>
              </w:rPr>
              <w:t>57</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0F33FCBC" w:rsidR="00F97BFF" w:rsidRPr="00424630" w:rsidRDefault="00F97BFF" w:rsidP="00F97BFF">
            <w:pPr>
              <w:rPr>
                <w:rFonts w:cstheme="minorHAnsi"/>
              </w:rPr>
            </w:pPr>
            <w:r w:rsidRPr="00424630">
              <w:rPr>
                <w:rFonts w:cstheme="minorHAnsi"/>
              </w:rPr>
              <w:lastRenderedPageBreak/>
              <w:t xml:space="preserve">Нежилое здание, кадастровый номер </w:t>
            </w:r>
            <w:r w:rsidR="0014521B" w:rsidRPr="0014521B">
              <w:rPr>
                <w:rFonts w:cstheme="minorHAnsi"/>
              </w:rPr>
              <w:t>77:01:0004011:1030</w:t>
            </w:r>
            <w:r w:rsidRPr="00424630">
              <w:rPr>
                <w:rFonts w:cstheme="minorHAnsi"/>
              </w:rPr>
              <w:t>, по адресу: г. Москва, р-н Тверской, ул. Тверская-Ямская 2-Я, д.6, строен. 2</w:t>
            </w:r>
          </w:p>
        </w:tc>
        <w:tc>
          <w:tcPr>
            <w:tcW w:w="2829" w:type="dxa"/>
          </w:tcPr>
          <w:p w14:paraId="07326915" w14:textId="52A823A9" w:rsidR="00F97BFF" w:rsidRPr="00424630" w:rsidRDefault="00F97BFF" w:rsidP="00CF479A">
            <w:pPr>
              <w:jc w:val="center"/>
              <w:rPr>
                <w:rFonts w:cstheme="minorHAnsi"/>
              </w:rPr>
            </w:pPr>
            <w:r w:rsidRPr="00424630">
              <w:rPr>
                <w:rFonts w:cstheme="minorHAnsi"/>
              </w:rPr>
              <w:t>20,</w:t>
            </w:r>
            <w:r w:rsidR="00CF479A">
              <w:rPr>
                <w:rFonts w:cstheme="minorHAnsi"/>
              </w:rPr>
              <w:t>77</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1D58BA85" w:rsidR="00F97BFF" w:rsidRPr="00424630" w:rsidRDefault="00F97BFF" w:rsidP="00CF479A">
            <w:pPr>
              <w:jc w:val="center"/>
              <w:rPr>
                <w:rFonts w:cstheme="minorHAnsi"/>
              </w:rPr>
            </w:pPr>
            <w:r w:rsidRPr="00424630">
              <w:rPr>
                <w:rFonts w:cstheme="minorHAnsi"/>
              </w:rPr>
              <w:t>4,</w:t>
            </w:r>
            <w:r w:rsidR="00CF479A">
              <w:rPr>
                <w:rFonts w:cstheme="minorHAnsi"/>
              </w:rPr>
              <w:t>43</w:t>
            </w:r>
          </w:p>
        </w:tc>
      </w:tr>
      <w:tr w:rsidR="00B37538" w:rsidRPr="00424630" w14:paraId="1C00EC7A" w14:textId="77777777" w:rsidTr="001C14BA">
        <w:tc>
          <w:tcPr>
            <w:tcW w:w="6516" w:type="dxa"/>
          </w:tcPr>
          <w:p w14:paraId="785CF603" w14:textId="72BBFFD0" w:rsidR="00F97BFF" w:rsidRPr="00424630" w:rsidRDefault="00103A37" w:rsidP="001C14BA">
            <w:pPr>
              <w:rPr>
                <w:rFonts w:cstheme="minorHAnsi"/>
              </w:rPr>
            </w:pPr>
            <w:r>
              <w:rPr>
                <w:rFonts w:cstheme="minorHAnsi"/>
              </w:rPr>
              <w:t>Денежные средства на расчетном счете</w:t>
            </w:r>
          </w:p>
        </w:tc>
        <w:tc>
          <w:tcPr>
            <w:tcW w:w="2829" w:type="dxa"/>
          </w:tcPr>
          <w:p w14:paraId="2156DA49" w14:textId="058861F4" w:rsidR="00F97BFF" w:rsidRPr="00424630" w:rsidRDefault="0014521B" w:rsidP="00CF479A">
            <w:pPr>
              <w:jc w:val="center"/>
              <w:rPr>
                <w:rFonts w:cstheme="minorHAnsi"/>
              </w:rPr>
            </w:pPr>
            <w:r>
              <w:rPr>
                <w:rFonts w:cstheme="minorHAnsi"/>
              </w:rPr>
              <w:t>2</w:t>
            </w:r>
            <w:r w:rsidR="00F97BFF" w:rsidRPr="00424630">
              <w:rPr>
                <w:rFonts w:cstheme="minorHAnsi"/>
              </w:rPr>
              <w:t>,</w:t>
            </w:r>
            <w:r w:rsidR="00CF479A">
              <w:rPr>
                <w:rFonts w:cstheme="minorHAnsi"/>
              </w:rPr>
              <w:t>17</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CF479A" w:rsidRPr="00C50091" w14:paraId="163F6D42" w14:textId="77777777" w:rsidTr="00EC211C">
        <w:tc>
          <w:tcPr>
            <w:tcW w:w="4365" w:type="dxa"/>
            <w:vMerge/>
          </w:tcPr>
          <w:p w14:paraId="439EA073" w14:textId="77777777" w:rsidR="00CF479A" w:rsidRPr="003B455E" w:rsidRDefault="00CF479A" w:rsidP="00CF479A">
            <w:pPr>
              <w:rPr>
                <w:rFonts w:cstheme="minorHAnsi"/>
              </w:rPr>
            </w:pPr>
          </w:p>
        </w:tc>
        <w:tc>
          <w:tcPr>
            <w:tcW w:w="1380" w:type="dxa"/>
            <w:vAlign w:val="bottom"/>
          </w:tcPr>
          <w:p w14:paraId="377E34DE" w14:textId="77777777" w:rsidR="00CF479A" w:rsidRPr="003B455E" w:rsidRDefault="00CF479A" w:rsidP="00CF479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AB7ABF2" w:rsidR="00CF479A" w:rsidRPr="00B37538" w:rsidRDefault="00CF479A" w:rsidP="00CF479A">
            <w:pPr>
              <w:pStyle w:val="ConsPlusNormal"/>
              <w:rPr>
                <w:rFonts w:asciiTheme="minorHAnsi" w:hAnsiTheme="minorHAnsi" w:cstheme="minorHAnsi"/>
                <w:color w:val="FF0000"/>
              </w:rPr>
            </w:pPr>
            <w:r>
              <w:rPr>
                <w:color w:val="000000"/>
                <w:szCs w:val="22"/>
              </w:rPr>
              <w:t>0,20%</w:t>
            </w:r>
          </w:p>
        </w:tc>
        <w:tc>
          <w:tcPr>
            <w:tcW w:w="1705" w:type="dxa"/>
            <w:vAlign w:val="bottom"/>
          </w:tcPr>
          <w:p w14:paraId="5DA42905" w14:textId="0D1A732D" w:rsidR="00CF479A" w:rsidRPr="00B37538" w:rsidRDefault="00CF479A" w:rsidP="00CF479A">
            <w:pPr>
              <w:pStyle w:val="ConsPlusNormal"/>
              <w:rPr>
                <w:rFonts w:asciiTheme="minorHAnsi" w:hAnsiTheme="minorHAnsi" w:cstheme="minorHAnsi"/>
                <w:color w:val="FF0000"/>
                <w:highlight w:val="red"/>
              </w:rPr>
            </w:pPr>
            <w:r>
              <w:rPr>
                <w:color w:val="000000"/>
                <w:szCs w:val="22"/>
              </w:rPr>
              <w:t>0,02%</w:t>
            </w:r>
          </w:p>
        </w:tc>
      </w:tr>
      <w:tr w:rsidR="00CF479A" w:rsidRPr="00C50091" w14:paraId="734DB2DE" w14:textId="77777777" w:rsidTr="00EC211C">
        <w:tc>
          <w:tcPr>
            <w:tcW w:w="4365" w:type="dxa"/>
            <w:vMerge/>
          </w:tcPr>
          <w:p w14:paraId="1A4F3314" w14:textId="77777777" w:rsidR="00CF479A" w:rsidRPr="003B455E" w:rsidRDefault="00CF479A" w:rsidP="00CF479A">
            <w:pPr>
              <w:rPr>
                <w:rFonts w:cstheme="minorHAnsi"/>
              </w:rPr>
            </w:pPr>
          </w:p>
        </w:tc>
        <w:tc>
          <w:tcPr>
            <w:tcW w:w="1380" w:type="dxa"/>
            <w:vAlign w:val="bottom"/>
          </w:tcPr>
          <w:p w14:paraId="6B673F49" w14:textId="77777777" w:rsidR="00CF479A" w:rsidRPr="003B455E" w:rsidRDefault="00CF479A" w:rsidP="00CF479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C70848E" w:rsidR="00CF479A" w:rsidRPr="00B37538" w:rsidRDefault="00CF479A" w:rsidP="00CF479A">
            <w:pPr>
              <w:pStyle w:val="ConsPlusNormal"/>
              <w:rPr>
                <w:rFonts w:asciiTheme="minorHAnsi" w:hAnsiTheme="minorHAnsi" w:cstheme="minorHAnsi"/>
                <w:color w:val="FF0000"/>
              </w:rPr>
            </w:pPr>
            <w:r>
              <w:rPr>
                <w:color w:val="000000"/>
                <w:szCs w:val="22"/>
              </w:rPr>
              <w:t>-0,98%</w:t>
            </w:r>
          </w:p>
        </w:tc>
        <w:tc>
          <w:tcPr>
            <w:tcW w:w="1705" w:type="dxa"/>
            <w:vAlign w:val="bottom"/>
          </w:tcPr>
          <w:p w14:paraId="0A9EC4F7" w14:textId="7012BAD1" w:rsidR="00CF479A" w:rsidRPr="00B37538" w:rsidRDefault="00CF479A" w:rsidP="00CF479A">
            <w:pPr>
              <w:pStyle w:val="ConsPlusNormal"/>
              <w:rPr>
                <w:rFonts w:asciiTheme="minorHAnsi" w:hAnsiTheme="minorHAnsi" w:cstheme="minorHAnsi"/>
                <w:color w:val="FF0000"/>
                <w:highlight w:val="red"/>
              </w:rPr>
            </w:pPr>
            <w:r>
              <w:rPr>
                <w:color w:val="000000"/>
                <w:szCs w:val="22"/>
              </w:rPr>
              <w:t>-0,69%</w:t>
            </w:r>
          </w:p>
        </w:tc>
      </w:tr>
      <w:tr w:rsidR="00CF479A" w:rsidRPr="00C50091" w14:paraId="2D189623" w14:textId="77777777" w:rsidTr="00EC211C">
        <w:tc>
          <w:tcPr>
            <w:tcW w:w="4365" w:type="dxa"/>
            <w:vMerge/>
          </w:tcPr>
          <w:p w14:paraId="06D3E770" w14:textId="77777777" w:rsidR="00CF479A" w:rsidRPr="003B455E" w:rsidRDefault="00CF479A" w:rsidP="00CF479A">
            <w:pPr>
              <w:rPr>
                <w:rFonts w:cstheme="minorHAnsi"/>
              </w:rPr>
            </w:pPr>
          </w:p>
        </w:tc>
        <w:tc>
          <w:tcPr>
            <w:tcW w:w="1380" w:type="dxa"/>
            <w:vAlign w:val="bottom"/>
          </w:tcPr>
          <w:p w14:paraId="0A625FAD" w14:textId="77777777" w:rsidR="00CF479A" w:rsidRPr="003B455E" w:rsidRDefault="00CF479A" w:rsidP="00CF479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A7F598C" w:rsidR="00CF479A" w:rsidRPr="00B37538" w:rsidRDefault="00CF479A" w:rsidP="00CF479A">
            <w:pPr>
              <w:pStyle w:val="ConsPlusNormal"/>
              <w:rPr>
                <w:rFonts w:asciiTheme="minorHAnsi" w:hAnsiTheme="minorHAnsi" w:cstheme="minorHAnsi"/>
                <w:color w:val="FF0000"/>
              </w:rPr>
            </w:pPr>
            <w:r>
              <w:rPr>
                <w:color w:val="000000"/>
                <w:szCs w:val="22"/>
              </w:rPr>
              <w:t>-1,27%</w:t>
            </w:r>
          </w:p>
        </w:tc>
        <w:tc>
          <w:tcPr>
            <w:tcW w:w="1705" w:type="dxa"/>
            <w:vAlign w:val="bottom"/>
          </w:tcPr>
          <w:p w14:paraId="5A1631C8" w14:textId="22A062E1" w:rsidR="00CF479A" w:rsidRPr="00B37538" w:rsidRDefault="00CF479A" w:rsidP="00CF479A">
            <w:pPr>
              <w:pStyle w:val="ConsPlusNormal"/>
              <w:rPr>
                <w:rFonts w:asciiTheme="minorHAnsi" w:hAnsiTheme="minorHAnsi" w:cstheme="minorHAnsi"/>
                <w:color w:val="FF0000"/>
                <w:highlight w:val="red"/>
              </w:rPr>
            </w:pPr>
            <w:r>
              <w:rPr>
                <w:color w:val="000000"/>
                <w:szCs w:val="22"/>
              </w:rPr>
              <w:t>-0,36%</w:t>
            </w:r>
          </w:p>
        </w:tc>
      </w:tr>
      <w:tr w:rsidR="00CF479A" w:rsidRPr="00C50091" w14:paraId="00022598" w14:textId="77777777" w:rsidTr="00EC211C">
        <w:tc>
          <w:tcPr>
            <w:tcW w:w="4365" w:type="dxa"/>
            <w:vMerge/>
          </w:tcPr>
          <w:p w14:paraId="23447C1B" w14:textId="77777777" w:rsidR="00CF479A" w:rsidRPr="003B455E" w:rsidRDefault="00CF479A" w:rsidP="00CF479A">
            <w:pPr>
              <w:rPr>
                <w:rFonts w:cstheme="minorHAnsi"/>
              </w:rPr>
            </w:pPr>
          </w:p>
        </w:tc>
        <w:tc>
          <w:tcPr>
            <w:tcW w:w="1380" w:type="dxa"/>
            <w:vAlign w:val="bottom"/>
          </w:tcPr>
          <w:p w14:paraId="1559E4EA" w14:textId="77777777" w:rsidR="00CF479A" w:rsidRPr="003B455E" w:rsidRDefault="00CF479A" w:rsidP="00CF479A">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5598A9D4" w:rsidR="00CF479A" w:rsidRPr="00B37538" w:rsidRDefault="00CF479A" w:rsidP="00CF479A">
            <w:pPr>
              <w:pStyle w:val="ConsPlusNormal"/>
              <w:rPr>
                <w:rFonts w:asciiTheme="minorHAnsi" w:hAnsiTheme="minorHAnsi" w:cstheme="minorHAnsi"/>
                <w:color w:val="FF0000"/>
              </w:rPr>
            </w:pPr>
            <w:r>
              <w:rPr>
                <w:color w:val="000000"/>
                <w:szCs w:val="22"/>
              </w:rPr>
              <w:t>-0,44%</w:t>
            </w:r>
          </w:p>
        </w:tc>
        <w:tc>
          <w:tcPr>
            <w:tcW w:w="1705" w:type="dxa"/>
            <w:vAlign w:val="bottom"/>
          </w:tcPr>
          <w:p w14:paraId="4EF284CC" w14:textId="15CFF882" w:rsidR="00CF479A" w:rsidRPr="00B37538" w:rsidRDefault="00CF479A" w:rsidP="00CF479A">
            <w:pPr>
              <w:pStyle w:val="ConsPlusNormal"/>
              <w:rPr>
                <w:rFonts w:asciiTheme="minorHAnsi" w:hAnsiTheme="minorHAnsi" w:cstheme="minorHAnsi"/>
                <w:color w:val="FF0000"/>
                <w:highlight w:val="red"/>
              </w:rPr>
            </w:pPr>
            <w:r>
              <w:rPr>
                <w:color w:val="000000"/>
                <w:szCs w:val="22"/>
              </w:rPr>
              <w:t>-13,06%</w:t>
            </w:r>
          </w:p>
        </w:tc>
      </w:tr>
      <w:tr w:rsidR="00CF479A" w:rsidRPr="00C50091" w14:paraId="61586E32" w14:textId="77777777" w:rsidTr="00EC211C">
        <w:tc>
          <w:tcPr>
            <w:tcW w:w="4365" w:type="dxa"/>
            <w:vMerge/>
          </w:tcPr>
          <w:p w14:paraId="6D68E732" w14:textId="77777777" w:rsidR="00CF479A" w:rsidRPr="003B455E" w:rsidRDefault="00CF479A" w:rsidP="00CF479A">
            <w:pPr>
              <w:rPr>
                <w:rFonts w:cstheme="minorHAnsi"/>
              </w:rPr>
            </w:pPr>
          </w:p>
        </w:tc>
        <w:tc>
          <w:tcPr>
            <w:tcW w:w="1380" w:type="dxa"/>
            <w:vAlign w:val="bottom"/>
          </w:tcPr>
          <w:p w14:paraId="6C7A6518" w14:textId="77777777" w:rsidR="00CF479A" w:rsidRPr="00AC3A9C" w:rsidRDefault="00CF479A" w:rsidP="00CF479A">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1B0593E5" w:rsidR="00CF479A" w:rsidRPr="00B37538" w:rsidRDefault="00CF479A" w:rsidP="00CF479A">
            <w:pPr>
              <w:pStyle w:val="ConsPlusNormal"/>
              <w:rPr>
                <w:rFonts w:asciiTheme="minorHAnsi" w:hAnsiTheme="minorHAnsi" w:cstheme="minorHAnsi"/>
                <w:color w:val="FF0000"/>
              </w:rPr>
            </w:pPr>
            <w:r>
              <w:rPr>
                <w:color w:val="000000"/>
                <w:szCs w:val="22"/>
              </w:rPr>
              <w:t>-7,35%</w:t>
            </w:r>
          </w:p>
        </w:tc>
        <w:tc>
          <w:tcPr>
            <w:tcW w:w="1705" w:type="dxa"/>
            <w:vAlign w:val="bottom"/>
          </w:tcPr>
          <w:p w14:paraId="4946C1EE" w14:textId="7055EA51" w:rsidR="00CF479A" w:rsidRPr="00B37538" w:rsidRDefault="00CF479A" w:rsidP="00CF479A">
            <w:pPr>
              <w:pStyle w:val="ConsPlusNormal"/>
              <w:rPr>
                <w:rFonts w:asciiTheme="minorHAnsi" w:hAnsiTheme="minorHAnsi" w:cstheme="minorHAnsi"/>
                <w:color w:val="FF0000"/>
                <w:highlight w:val="red"/>
              </w:rPr>
            </w:pPr>
            <w:r>
              <w:rPr>
                <w:color w:val="000000"/>
                <w:szCs w:val="22"/>
              </w:rPr>
              <w:t>-33,98%</w:t>
            </w:r>
          </w:p>
        </w:tc>
      </w:tr>
      <w:tr w:rsidR="00CF479A" w:rsidRPr="00C50091" w14:paraId="23E49679" w14:textId="77777777" w:rsidTr="00EC211C">
        <w:tc>
          <w:tcPr>
            <w:tcW w:w="4365" w:type="dxa"/>
            <w:vMerge/>
          </w:tcPr>
          <w:p w14:paraId="18885D97" w14:textId="77777777" w:rsidR="00CF479A" w:rsidRPr="003B455E" w:rsidRDefault="00CF479A" w:rsidP="00CF479A">
            <w:pPr>
              <w:pStyle w:val="ConsPlusNormal"/>
              <w:rPr>
                <w:rFonts w:asciiTheme="minorHAnsi" w:hAnsiTheme="minorHAnsi" w:cstheme="minorHAnsi"/>
              </w:rPr>
            </w:pPr>
          </w:p>
        </w:tc>
        <w:tc>
          <w:tcPr>
            <w:tcW w:w="1380" w:type="dxa"/>
            <w:vAlign w:val="bottom"/>
          </w:tcPr>
          <w:p w14:paraId="427B3323" w14:textId="77777777" w:rsidR="00CF479A" w:rsidRPr="00AC3A9C" w:rsidRDefault="00CF479A" w:rsidP="00CF479A">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7BE4C0CF" w:rsidR="00CF479A" w:rsidRPr="00B37538" w:rsidRDefault="00CF479A" w:rsidP="00CF479A">
            <w:pPr>
              <w:pStyle w:val="ConsPlusNormal"/>
              <w:rPr>
                <w:rFonts w:asciiTheme="minorHAnsi" w:hAnsiTheme="minorHAnsi" w:cstheme="minorHAnsi"/>
                <w:color w:val="FF0000"/>
              </w:rPr>
            </w:pPr>
            <w:r>
              <w:rPr>
                <w:color w:val="000000"/>
                <w:szCs w:val="22"/>
              </w:rPr>
              <w:t>-21,09%</w:t>
            </w:r>
          </w:p>
        </w:tc>
        <w:tc>
          <w:tcPr>
            <w:tcW w:w="1705" w:type="dxa"/>
            <w:vAlign w:val="bottom"/>
          </w:tcPr>
          <w:p w14:paraId="529BB3CB" w14:textId="6433F44E" w:rsidR="00CF479A" w:rsidRPr="00B37538" w:rsidRDefault="00CF479A" w:rsidP="00CF479A">
            <w:pPr>
              <w:pStyle w:val="ConsPlusNormal"/>
              <w:rPr>
                <w:rFonts w:asciiTheme="minorHAnsi" w:hAnsiTheme="minorHAnsi" w:cstheme="minorHAnsi"/>
                <w:color w:val="FF0000"/>
              </w:rPr>
            </w:pPr>
            <w:r>
              <w:rPr>
                <w:color w:val="000000"/>
                <w:szCs w:val="22"/>
              </w:rPr>
              <w:t>-57,15%</w:t>
            </w:r>
          </w:p>
        </w:tc>
      </w:tr>
    </w:tbl>
    <w:p w14:paraId="136D627F" w14:textId="77777777" w:rsidR="004F6824" w:rsidRPr="00C50091" w:rsidRDefault="004F6824" w:rsidP="00986649">
      <w:pPr>
        <w:spacing w:line="276" w:lineRule="auto"/>
        <w:rPr>
          <w:rFonts w:cstheme="minorHAnsi"/>
        </w:rPr>
      </w:pPr>
    </w:p>
    <w:p w14:paraId="66686100" w14:textId="0CA45EC7" w:rsidR="007A0DCF" w:rsidRPr="00C50091" w:rsidRDefault="007E4067" w:rsidP="00CF479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F479A" w:rsidRPr="00CF479A">
        <w:rPr>
          <w:rFonts w:cstheme="minorHAnsi"/>
        </w:rPr>
        <w:t>3</w:t>
      </w:r>
      <w:r w:rsidR="00CF479A">
        <w:rPr>
          <w:rFonts w:cstheme="minorHAnsi"/>
        </w:rPr>
        <w:t xml:space="preserve"> </w:t>
      </w:r>
      <w:r w:rsidR="00CF479A" w:rsidRPr="00CF479A">
        <w:rPr>
          <w:rFonts w:cstheme="minorHAnsi"/>
        </w:rPr>
        <w:t>178,58</w:t>
      </w:r>
      <w:r w:rsidR="00155BA3" w:rsidRPr="00155BA3">
        <w:rPr>
          <w:rFonts w:cstheme="minorHAnsi"/>
        </w:rPr>
        <w:t> </w:t>
      </w:r>
      <w:r w:rsidRPr="00C50091">
        <w:rPr>
          <w:rFonts w:cstheme="minorHAnsi"/>
        </w:rPr>
        <w:t>рублей.</w:t>
      </w:r>
    </w:p>
    <w:p w14:paraId="2FE68D87" w14:textId="350274E3" w:rsidR="007A0DCF" w:rsidRPr="00C50091" w:rsidRDefault="007A0DCF" w:rsidP="00CF479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F479A" w:rsidRPr="00CF479A">
        <w:rPr>
          <w:rFonts w:cstheme="minorHAnsi"/>
        </w:rPr>
        <w:t>1</w:t>
      </w:r>
      <w:r w:rsidR="00CF479A">
        <w:rPr>
          <w:rFonts w:cstheme="minorHAnsi"/>
        </w:rPr>
        <w:t> </w:t>
      </w:r>
      <w:r w:rsidR="00CF479A" w:rsidRPr="00CF479A">
        <w:rPr>
          <w:rFonts w:cstheme="minorHAnsi"/>
        </w:rPr>
        <w:t>153</w:t>
      </w:r>
      <w:r w:rsidR="00CF479A">
        <w:rPr>
          <w:rFonts w:cstheme="minorHAnsi"/>
        </w:rPr>
        <w:t> </w:t>
      </w:r>
      <w:r w:rsidR="00CF479A" w:rsidRPr="00CF479A">
        <w:rPr>
          <w:rFonts w:cstheme="minorHAnsi"/>
        </w:rPr>
        <w:t>386</w:t>
      </w:r>
      <w:r w:rsidR="00CF479A">
        <w:rPr>
          <w:rFonts w:cstheme="minorHAnsi"/>
        </w:rPr>
        <w:t xml:space="preserve"> </w:t>
      </w:r>
      <w:bookmarkStart w:id="0" w:name="_GoBack"/>
      <w:bookmarkEnd w:id="0"/>
      <w:r w:rsidR="00CF479A" w:rsidRPr="00CF479A">
        <w:rPr>
          <w:rFonts w:cstheme="minorHAnsi"/>
        </w:rPr>
        <w:t>051,85</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03A37"/>
    <w:rsid w:val="0014521B"/>
    <w:rsid w:val="00155BA3"/>
    <w:rsid w:val="001743E3"/>
    <w:rsid w:val="001858EA"/>
    <w:rsid w:val="001927A5"/>
    <w:rsid w:val="001F0100"/>
    <w:rsid w:val="001F3FB3"/>
    <w:rsid w:val="002A6763"/>
    <w:rsid w:val="002E02FF"/>
    <w:rsid w:val="00374E3A"/>
    <w:rsid w:val="00391882"/>
    <w:rsid w:val="003B4160"/>
    <w:rsid w:val="003B455E"/>
    <w:rsid w:val="003D56F7"/>
    <w:rsid w:val="003E5CAC"/>
    <w:rsid w:val="003F6D2F"/>
    <w:rsid w:val="00424630"/>
    <w:rsid w:val="004C5035"/>
    <w:rsid w:val="004D02F5"/>
    <w:rsid w:val="004E0CAA"/>
    <w:rsid w:val="004E4BB5"/>
    <w:rsid w:val="004F6824"/>
    <w:rsid w:val="005953EA"/>
    <w:rsid w:val="005D5511"/>
    <w:rsid w:val="005E2EAC"/>
    <w:rsid w:val="006342CC"/>
    <w:rsid w:val="00656118"/>
    <w:rsid w:val="006563E3"/>
    <w:rsid w:val="00667F2E"/>
    <w:rsid w:val="0069623A"/>
    <w:rsid w:val="006B13F4"/>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75DF9"/>
    <w:rsid w:val="00C84B56"/>
    <w:rsid w:val="00CD0345"/>
    <w:rsid w:val="00CF479A"/>
    <w:rsid w:val="00D72626"/>
    <w:rsid w:val="00DA0098"/>
    <w:rsid w:val="00DC2110"/>
    <w:rsid w:val="00DD5572"/>
    <w:rsid w:val="00E4575A"/>
    <w:rsid w:val="00E66B06"/>
    <w:rsid w:val="00EA257D"/>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30</cp:revision>
  <cp:lastPrinted>2021-09-07T11:44:00Z</cp:lastPrinted>
  <dcterms:created xsi:type="dcterms:W3CDTF">2021-10-04T15:02:00Z</dcterms:created>
  <dcterms:modified xsi:type="dcterms:W3CDTF">2022-12-09T11:32:00Z</dcterms:modified>
</cp:coreProperties>
</file>