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2811CD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F4743">
        <w:rPr>
          <w:rFonts w:cstheme="minorHAnsi"/>
        </w:rPr>
        <w:t>31</w:t>
      </w:r>
      <w:r w:rsidR="00986649" w:rsidRPr="0021055B">
        <w:rPr>
          <w:rFonts w:cstheme="minorHAnsi"/>
        </w:rPr>
        <w:t>.</w:t>
      </w:r>
      <w:r w:rsidR="006E1AA5">
        <w:rPr>
          <w:rFonts w:cstheme="minorHAnsi"/>
        </w:rPr>
        <w:t>0</w:t>
      </w:r>
      <w:r w:rsidR="004F4743">
        <w:rPr>
          <w:rFonts w:cstheme="minorHAnsi"/>
        </w:rPr>
        <w:t>8</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6D30EB1"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98202A">
        <w:t>4</w:t>
      </w:r>
      <w:r w:rsidRPr="001365DA">
        <w:t xml:space="preserve"> объект</w:t>
      </w:r>
      <w:r w:rsidR="004B25DE" w:rsidRPr="001365DA">
        <w:t>а</w:t>
      </w:r>
      <w:r w:rsidRPr="001365DA">
        <w:t>.</w:t>
      </w:r>
      <w:r w:rsidR="00AF0868" w:rsidRPr="001365DA">
        <w:t xml:space="preserve"> </w:t>
      </w:r>
    </w:p>
    <w:p w14:paraId="749CF609" w14:textId="61780022"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98202A">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tcPr>
          <w:p w14:paraId="79E3309A" w14:textId="2242CE36" w:rsidR="002E02FF" w:rsidRPr="001365DA" w:rsidRDefault="0098202A" w:rsidP="0098202A">
            <w:pPr>
              <w:spacing w:line="276" w:lineRule="auto"/>
              <w:jc w:val="center"/>
              <w:rPr>
                <w:rFonts w:cstheme="minorHAnsi"/>
                <w:lang w:val="en-US"/>
              </w:rPr>
            </w:pPr>
            <w:r>
              <w:rPr>
                <w:rFonts w:cstheme="minorHAnsi"/>
              </w:rPr>
              <w:t>97</w:t>
            </w:r>
            <w:r w:rsidR="004B25DE" w:rsidRPr="001365DA">
              <w:rPr>
                <w:rFonts w:cstheme="minorHAnsi"/>
              </w:rPr>
              <w:t>,</w:t>
            </w:r>
            <w:r>
              <w:rPr>
                <w:rFonts w:cstheme="minorHAnsi"/>
              </w:rPr>
              <w:t>93</w:t>
            </w:r>
          </w:p>
        </w:tc>
      </w:tr>
      <w:tr w:rsidR="0098202A" w:rsidRPr="001365DA" w14:paraId="7A0EF1C5" w14:textId="77777777" w:rsidTr="007F17F9">
        <w:tc>
          <w:tcPr>
            <w:tcW w:w="6516" w:type="dxa"/>
          </w:tcPr>
          <w:p w14:paraId="5B78F241" w14:textId="77777777" w:rsidR="0098202A" w:rsidRPr="001365DA" w:rsidRDefault="0098202A" w:rsidP="007F17F9">
            <w:pPr>
              <w:rPr>
                <w:rFonts w:cstheme="minorHAnsi"/>
              </w:rPr>
            </w:pPr>
            <w:r>
              <w:rPr>
                <w:rFonts w:cstheme="minorHAnsi"/>
              </w:rPr>
              <w:t>Денежные средства на расчетных счетах</w:t>
            </w:r>
          </w:p>
        </w:tc>
        <w:tc>
          <w:tcPr>
            <w:tcW w:w="2829" w:type="dxa"/>
          </w:tcPr>
          <w:p w14:paraId="49F2936F" w14:textId="741A8CD5" w:rsidR="0098202A" w:rsidRPr="001365DA" w:rsidRDefault="0098202A" w:rsidP="0098202A">
            <w:pPr>
              <w:spacing w:line="276" w:lineRule="auto"/>
              <w:jc w:val="center"/>
              <w:rPr>
                <w:rFonts w:cstheme="minorHAnsi"/>
              </w:rPr>
            </w:pPr>
            <w:r>
              <w:rPr>
                <w:rFonts w:cstheme="minorHAnsi"/>
              </w:rPr>
              <w:t>0,</w:t>
            </w:r>
            <w:r>
              <w:rPr>
                <w:rFonts w:cstheme="minorHAnsi"/>
              </w:rPr>
              <w:t>47</w:t>
            </w:r>
          </w:p>
        </w:tc>
      </w:tr>
      <w:tr w:rsidR="0098202A" w:rsidRPr="001365DA" w14:paraId="10B272D5" w14:textId="77777777" w:rsidTr="007F17F9">
        <w:tc>
          <w:tcPr>
            <w:tcW w:w="6516" w:type="dxa"/>
          </w:tcPr>
          <w:p w14:paraId="2A5E1AB6" w14:textId="77777777" w:rsidR="0098202A" w:rsidRPr="001365DA" w:rsidRDefault="0098202A" w:rsidP="007F17F9">
            <w:pPr>
              <w:rPr>
                <w:rFonts w:cstheme="minorHAnsi"/>
              </w:rPr>
            </w:pPr>
            <w:r>
              <w:rPr>
                <w:rFonts w:cstheme="minorHAnsi"/>
              </w:rPr>
              <w:t>Дебиторская задолженность</w:t>
            </w:r>
          </w:p>
        </w:tc>
        <w:tc>
          <w:tcPr>
            <w:tcW w:w="2829" w:type="dxa"/>
          </w:tcPr>
          <w:p w14:paraId="7733939A" w14:textId="360E9DD0" w:rsidR="0098202A" w:rsidRPr="001365DA" w:rsidRDefault="0098202A" w:rsidP="0098202A">
            <w:pPr>
              <w:spacing w:line="276" w:lineRule="auto"/>
              <w:jc w:val="center"/>
              <w:rPr>
                <w:rFonts w:cstheme="minorHAnsi"/>
              </w:rPr>
            </w:pPr>
            <w:r>
              <w:rPr>
                <w:rFonts w:cstheme="minorHAnsi"/>
              </w:rPr>
              <w:t>0,</w:t>
            </w:r>
            <w:r>
              <w:rPr>
                <w:rFonts w:cstheme="minorHAnsi"/>
              </w:rPr>
              <w:t>45</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3F174DCD" w:rsidR="002E02FF" w:rsidRPr="001365DA" w:rsidRDefault="004B25DE" w:rsidP="004F4743">
            <w:pPr>
              <w:spacing w:line="276" w:lineRule="auto"/>
              <w:jc w:val="center"/>
              <w:rPr>
                <w:rFonts w:cstheme="minorHAnsi"/>
              </w:rPr>
            </w:pPr>
            <w:r w:rsidRPr="001365DA">
              <w:rPr>
                <w:rFonts w:cstheme="minorHAnsi"/>
              </w:rPr>
              <w:t>0,</w:t>
            </w:r>
            <w:r w:rsidR="006E1AA5">
              <w:rPr>
                <w:rFonts w:cstheme="minorHAnsi"/>
              </w:rPr>
              <w:t>1</w:t>
            </w:r>
            <w:r w:rsidR="004F4743">
              <w:rPr>
                <w:rFonts w:cstheme="minorHAnsi"/>
              </w:rPr>
              <w:t>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6BBBB840">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98202A" w:rsidRPr="00C50091" w14:paraId="163F6D42" w14:textId="77777777" w:rsidTr="00F16D7D">
        <w:tc>
          <w:tcPr>
            <w:tcW w:w="4365" w:type="dxa"/>
            <w:vMerge/>
          </w:tcPr>
          <w:p w14:paraId="439EA073" w14:textId="77777777" w:rsidR="0098202A" w:rsidRPr="003B455E" w:rsidRDefault="0098202A" w:rsidP="0098202A">
            <w:pPr>
              <w:rPr>
                <w:rFonts w:cstheme="minorHAnsi"/>
              </w:rPr>
            </w:pPr>
          </w:p>
        </w:tc>
        <w:tc>
          <w:tcPr>
            <w:tcW w:w="1380" w:type="dxa"/>
            <w:vAlign w:val="bottom"/>
          </w:tcPr>
          <w:p w14:paraId="377E34DE" w14:textId="77777777" w:rsidR="0098202A" w:rsidRPr="003B455E" w:rsidRDefault="0098202A" w:rsidP="0098202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7E3377BE" w:rsidR="0098202A" w:rsidRPr="003B455E" w:rsidRDefault="0098202A" w:rsidP="0098202A">
            <w:pPr>
              <w:pStyle w:val="ConsPlusNormal"/>
              <w:rPr>
                <w:rFonts w:asciiTheme="minorHAnsi" w:hAnsiTheme="minorHAnsi" w:cstheme="minorHAnsi"/>
              </w:rPr>
            </w:pPr>
            <w:r>
              <w:rPr>
                <w:color w:val="000000"/>
                <w:szCs w:val="22"/>
              </w:rPr>
              <w:t>0,94%</w:t>
            </w:r>
          </w:p>
        </w:tc>
        <w:tc>
          <w:tcPr>
            <w:tcW w:w="1705" w:type="dxa"/>
            <w:vAlign w:val="bottom"/>
          </w:tcPr>
          <w:p w14:paraId="5DA42905" w14:textId="700694E1" w:rsidR="0098202A" w:rsidRPr="00C50091" w:rsidRDefault="0098202A" w:rsidP="0098202A">
            <w:pPr>
              <w:pStyle w:val="ConsPlusNormal"/>
              <w:rPr>
                <w:rFonts w:asciiTheme="minorHAnsi" w:hAnsiTheme="minorHAnsi" w:cstheme="minorHAnsi"/>
                <w:highlight w:val="red"/>
              </w:rPr>
            </w:pPr>
            <w:r>
              <w:rPr>
                <w:color w:val="000000"/>
                <w:szCs w:val="22"/>
              </w:rPr>
              <w:t>1,33%</w:t>
            </w:r>
          </w:p>
        </w:tc>
      </w:tr>
      <w:tr w:rsidR="0098202A" w:rsidRPr="00C50091" w14:paraId="734DB2DE" w14:textId="77777777" w:rsidTr="00F16D7D">
        <w:tc>
          <w:tcPr>
            <w:tcW w:w="4365" w:type="dxa"/>
            <w:vMerge/>
          </w:tcPr>
          <w:p w14:paraId="1A4F3314" w14:textId="77777777" w:rsidR="0098202A" w:rsidRPr="003B455E" w:rsidRDefault="0098202A" w:rsidP="0098202A">
            <w:pPr>
              <w:rPr>
                <w:rFonts w:cstheme="minorHAnsi"/>
              </w:rPr>
            </w:pPr>
          </w:p>
        </w:tc>
        <w:tc>
          <w:tcPr>
            <w:tcW w:w="1380" w:type="dxa"/>
            <w:vAlign w:val="bottom"/>
          </w:tcPr>
          <w:p w14:paraId="6B673F49" w14:textId="77777777" w:rsidR="0098202A" w:rsidRPr="003B455E" w:rsidRDefault="0098202A" w:rsidP="0098202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DAAFA79" w:rsidR="0098202A" w:rsidRPr="003B455E" w:rsidRDefault="0098202A" w:rsidP="0098202A">
            <w:pPr>
              <w:pStyle w:val="ConsPlusNormal"/>
              <w:rPr>
                <w:rFonts w:asciiTheme="minorHAnsi" w:hAnsiTheme="minorHAnsi" w:cstheme="minorHAnsi"/>
              </w:rPr>
            </w:pPr>
            <w:r>
              <w:rPr>
                <w:color w:val="000000"/>
                <w:szCs w:val="22"/>
              </w:rPr>
              <w:t>1,18%</w:t>
            </w:r>
          </w:p>
        </w:tc>
        <w:tc>
          <w:tcPr>
            <w:tcW w:w="1705" w:type="dxa"/>
            <w:vAlign w:val="bottom"/>
          </w:tcPr>
          <w:p w14:paraId="0A9EC4F7" w14:textId="23B0E1AE" w:rsidR="0098202A" w:rsidRPr="00BD6623" w:rsidRDefault="0098202A" w:rsidP="0098202A">
            <w:pPr>
              <w:pStyle w:val="ConsPlusNormal"/>
              <w:rPr>
                <w:rFonts w:asciiTheme="minorHAnsi" w:hAnsiTheme="minorHAnsi" w:cstheme="minorHAnsi"/>
              </w:rPr>
            </w:pPr>
            <w:r>
              <w:rPr>
                <w:color w:val="000000"/>
                <w:szCs w:val="22"/>
              </w:rPr>
              <w:t>1,80%</w:t>
            </w:r>
          </w:p>
        </w:tc>
      </w:tr>
      <w:tr w:rsidR="0098202A" w:rsidRPr="00C50091" w14:paraId="2D189623" w14:textId="77777777" w:rsidTr="00F16D7D">
        <w:tc>
          <w:tcPr>
            <w:tcW w:w="4365" w:type="dxa"/>
            <w:vMerge/>
          </w:tcPr>
          <w:p w14:paraId="06D3E770" w14:textId="77777777" w:rsidR="0098202A" w:rsidRPr="003B455E" w:rsidRDefault="0098202A" w:rsidP="0098202A">
            <w:pPr>
              <w:rPr>
                <w:rFonts w:cstheme="minorHAnsi"/>
              </w:rPr>
            </w:pPr>
          </w:p>
        </w:tc>
        <w:tc>
          <w:tcPr>
            <w:tcW w:w="1380" w:type="dxa"/>
            <w:vAlign w:val="bottom"/>
          </w:tcPr>
          <w:p w14:paraId="0A625FAD" w14:textId="77777777" w:rsidR="0098202A" w:rsidRPr="003B455E" w:rsidRDefault="0098202A" w:rsidP="0098202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7D5BDBF3" w:rsidR="0098202A" w:rsidRPr="003B455E" w:rsidRDefault="0098202A" w:rsidP="0098202A">
            <w:pPr>
              <w:pStyle w:val="ConsPlusNormal"/>
              <w:rPr>
                <w:rFonts w:asciiTheme="minorHAnsi" w:hAnsiTheme="minorHAnsi" w:cstheme="minorHAnsi"/>
              </w:rPr>
            </w:pPr>
            <w:r>
              <w:rPr>
                <w:color w:val="000000"/>
                <w:szCs w:val="22"/>
              </w:rPr>
              <w:t>-2,97%</w:t>
            </w:r>
          </w:p>
        </w:tc>
        <w:tc>
          <w:tcPr>
            <w:tcW w:w="1705" w:type="dxa"/>
            <w:vAlign w:val="bottom"/>
          </w:tcPr>
          <w:p w14:paraId="5A1631C8" w14:textId="38843BBC" w:rsidR="0098202A" w:rsidRPr="00BD6623" w:rsidRDefault="0098202A" w:rsidP="0098202A">
            <w:pPr>
              <w:pStyle w:val="ConsPlusNormal"/>
              <w:rPr>
                <w:rFonts w:asciiTheme="minorHAnsi" w:hAnsiTheme="minorHAnsi" w:cstheme="minorHAnsi"/>
              </w:rPr>
            </w:pPr>
            <w:r>
              <w:rPr>
                <w:color w:val="000000"/>
                <w:szCs w:val="22"/>
              </w:rPr>
              <w:t>-12,85%</w:t>
            </w:r>
          </w:p>
        </w:tc>
      </w:tr>
      <w:tr w:rsidR="0098202A" w:rsidRPr="00C50091" w14:paraId="00022598" w14:textId="77777777" w:rsidTr="00F16D7D">
        <w:tc>
          <w:tcPr>
            <w:tcW w:w="4365" w:type="dxa"/>
            <w:vMerge/>
          </w:tcPr>
          <w:p w14:paraId="23447C1B" w14:textId="77777777" w:rsidR="0098202A" w:rsidRPr="003B455E" w:rsidRDefault="0098202A" w:rsidP="0098202A">
            <w:pPr>
              <w:rPr>
                <w:rFonts w:cstheme="minorHAnsi"/>
              </w:rPr>
            </w:pPr>
          </w:p>
        </w:tc>
        <w:tc>
          <w:tcPr>
            <w:tcW w:w="1380" w:type="dxa"/>
            <w:vAlign w:val="bottom"/>
          </w:tcPr>
          <w:p w14:paraId="1559E4EA" w14:textId="77777777" w:rsidR="0098202A" w:rsidRPr="003B455E" w:rsidRDefault="0098202A" w:rsidP="0098202A">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74605838" w:rsidR="0098202A" w:rsidRPr="003B455E" w:rsidRDefault="0098202A" w:rsidP="0098202A">
            <w:pPr>
              <w:pStyle w:val="ConsPlusNormal"/>
              <w:rPr>
                <w:rFonts w:asciiTheme="minorHAnsi" w:hAnsiTheme="minorHAnsi" w:cstheme="minorHAnsi"/>
              </w:rPr>
            </w:pPr>
            <w:r>
              <w:rPr>
                <w:color w:val="000000"/>
                <w:szCs w:val="22"/>
              </w:rPr>
              <w:t>3,05%</w:t>
            </w:r>
          </w:p>
        </w:tc>
        <w:tc>
          <w:tcPr>
            <w:tcW w:w="1705" w:type="dxa"/>
            <w:vAlign w:val="bottom"/>
          </w:tcPr>
          <w:p w14:paraId="4EF284CC" w14:textId="12980467" w:rsidR="0098202A" w:rsidRPr="00BD6623" w:rsidRDefault="0098202A" w:rsidP="0098202A">
            <w:pPr>
              <w:pStyle w:val="ConsPlusNormal"/>
              <w:rPr>
                <w:rFonts w:asciiTheme="minorHAnsi" w:hAnsiTheme="minorHAnsi" w:cstheme="minorHAnsi"/>
              </w:rPr>
            </w:pPr>
            <w:r>
              <w:rPr>
                <w:color w:val="000000"/>
                <w:szCs w:val="22"/>
              </w:rPr>
              <w:t>-12,04%</w:t>
            </w:r>
          </w:p>
        </w:tc>
      </w:tr>
      <w:tr w:rsidR="0098202A" w:rsidRPr="00C50091" w14:paraId="61586E32" w14:textId="77777777" w:rsidTr="00E74613">
        <w:tc>
          <w:tcPr>
            <w:tcW w:w="4365" w:type="dxa"/>
            <w:vMerge/>
          </w:tcPr>
          <w:p w14:paraId="6D68E732" w14:textId="77777777" w:rsidR="0098202A" w:rsidRPr="003B455E" w:rsidRDefault="0098202A" w:rsidP="0098202A">
            <w:pPr>
              <w:rPr>
                <w:rFonts w:cstheme="minorHAnsi"/>
              </w:rPr>
            </w:pPr>
          </w:p>
        </w:tc>
        <w:tc>
          <w:tcPr>
            <w:tcW w:w="1380" w:type="dxa"/>
            <w:vAlign w:val="bottom"/>
          </w:tcPr>
          <w:p w14:paraId="6C7A6518" w14:textId="77777777" w:rsidR="0098202A" w:rsidRPr="003B455E" w:rsidRDefault="0098202A" w:rsidP="0098202A">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451A72AD" w:rsidR="0098202A" w:rsidRPr="003B455E" w:rsidRDefault="0098202A" w:rsidP="0098202A">
            <w:pPr>
              <w:pStyle w:val="ConsPlusNormal"/>
              <w:rPr>
                <w:rFonts w:asciiTheme="minorHAnsi" w:hAnsiTheme="minorHAnsi" w:cstheme="minorHAnsi"/>
              </w:rPr>
            </w:pPr>
            <w:r>
              <w:rPr>
                <w:color w:val="000000"/>
                <w:szCs w:val="22"/>
              </w:rPr>
              <w:t>18,51%</w:t>
            </w:r>
          </w:p>
        </w:tc>
        <w:tc>
          <w:tcPr>
            <w:tcW w:w="1705" w:type="dxa"/>
            <w:vAlign w:val="bottom"/>
          </w:tcPr>
          <w:p w14:paraId="4946C1EE" w14:textId="707DCF79" w:rsidR="0098202A" w:rsidRPr="00BD6623" w:rsidRDefault="0098202A" w:rsidP="0098202A">
            <w:pPr>
              <w:pStyle w:val="ConsPlusNormal"/>
              <w:rPr>
                <w:rFonts w:asciiTheme="minorHAnsi" w:hAnsiTheme="minorHAnsi" w:cstheme="minorHAnsi"/>
              </w:rPr>
            </w:pPr>
            <w:r>
              <w:rPr>
                <w:color w:val="000000"/>
                <w:szCs w:val="22"/>
              </w:rPr>
              <w:t>-8,15%</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09C135CC" w:rsidR="007A0DCF" w:rsidRPr="00C50091" w:rsidRDefault="007E4067" w:rsidP="0098202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8202A" w:rsidRPr="0098202A">
        <w:rPr>
          <w:rFonts w:cstheme="minorHAnsi"/>
        </w:rPr>
        <w:t>290</w:t>
      </w:r>
      <w:r w:rsidR="0098202A">
        <w:rPr>
          <w:rFonts w:cstheme="minorHAnsi"/>
        </w:rPr>
        <w:t xml:space="preserve"> </w:t>
      </w:r>
      <w:r w:rsidR="0098202A" w:rsidRPr="0098202A">
        <w:rPr>
          <w:rFonts w:cstheme="minorHAnsi"/>
        </w:rPr>
        <w:t>668</w:t>
      </w:r>
      <w:r w:rsidR="0098202A">
        <w:rPr>
          <w:rFonts w:cstheme="minorHAnsi"/>
        </w:rPr>
        <w:t xml:space="preserve">,00 </w:t>
      </w:r>
      <w:r w:rsidRPr="00C50091">
        <w:rPr>
          <w:rFonts w:cstheme="minorHAnsi"/>
        </w:rPr>
        <w:t>рублей.</w:t>
      </w:r>
    </w:p>
    <w:p w14:paraId="2FE68D87" w14:textId="2664A07B" w:rsidR="007A0DCF" w:rsidRPr="00C50091" w:rsidRDefault="007A0DCF" w:rsidP="0098202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8202A" w:rsidRPr="0098202A">
        <w:rPr>
          <w:rFonts w:cstheme="minorHAnsi"/>
        </w:rPr>
        <w:t>290</w:t>
      </w:r>
      <w:r w:rsidR="0098202A">
        <w:rPr>
          <w:rFonts w:cstheme="minorHAnsi"/>
        </w:rPr>
        <w:t> </w:t>
      </w:r>
      <w:r w:rsidR="0098202A" w:rsidRPr="0098202A">
        <w:rPr>
          <w:rFonts w:cstheme="minorHAnsi"/>
        </w:rPr>
        <w:t>667</w:t>
      </w:r>
      <w:r w:rsidR="0098202A">
        <w:rPr>
          <w:rFonts w:cstheme="minorHAnsi"/>
        </w:rPr>
        <w:t xml:space="preserve"> </w:t>
      </w:r>
      <w:bookmarkStart w:id="0" w:name="_GoBack"/>
      <w:bookmarkEnd w:id="0"/>
      <w:r w:rsidR="0098202A" w:rsidRPr="0098202A">
        <w:rPr>
          <w:rFonts w:cstheme="minorHAnsi"/>
        </w:rPr>
        <w:t>995,13</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6223"/>
    <w:rsid w:val="000C2A9D"/>
    <w:rsid w:val="00102B2B"/>
    <w:rsid w:val="001365DA"/>
    <w:rsid w:val="001743E3"/>
    <w:rsid w:val="001858EA"/>
    <w:rsid w:val="001B2FF9"/>
    <w:rsid w:val="001D60E4"/>
    <w:rsid w:val="001F3FB3"/>
    <w:rsid w:val="0021055B"/>
    <w:rsid w:val="00220CAA"/>
    <w:rsid w:val="00246951"/>
    <w:rsid w:val="002E02FF"/>
    <w:rsid w:val="00374E3A"/>
    <w:rsid w:val="00395A6E"/>
    <w:rsid w:val="003B455E"/>
    <w:rsid w:val="003E3921"/>
    <w:rsid w:val="003F6D2F"/>
    <w:rsid w:val="0043779A"/>
    <w:rsid w:val="004B25DE"/>
    <w:rsid w:val="004C5035"/>
    <w:rsid w:val="004D02F5"/>
    <w:rsid w:val="004F4743"/>
    <w:rsid w:val="004F6824"/>
    <w:rsid w:val="00544974"/>
    <w:rsid w:val="00567C5F"/>
    <w:rsid w:val="00593ACA"/>
    <w:rsid w:val="005953EA"/>
    <w:rsid w:val="005C37FD"/>
    <w:rsid w:val="005E2EAC"/>
    <w:rsid w:val="006E1AA5"/>
    <w:rsid w:val="00701135"/>
    <w:rsid w:val="00737DE3"/>
    <w:rsid w:val="007A0DCF"/>
    <w:rsid w:val="007E1692"/>
    <w:rsid w:val="007E4067"/>
    <w:rsid w:val="00806766"/>
    <w:rsid w:val="00876ABD"/>
    <w:rsid w:val="00946C39"/>
    <w:rsid w:val="00962F7C"/>
    <w:rsid w:val="0098202A"/>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pt idx="3">
                  <c:v>0.13354466569053081</c:v>
                </c:pt>
                <c:pt idx="4">
                  <c:v>0</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17</cp:revision>
  <cp:lastPrinted>2021-09-07T11:44:00Z</cp:lastPrinted>
  <dcterms:created xsi:type="dcterms:W3CDTF">2021-12-09T14:56:00Z</dcterms:created>
  <dcterms:modified xsi:type="dcterms:W3CDTF">2022-12-22T07:35:00Z</dcterms:modified>
</cp:coreProperties>
</file>