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070134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C3074">
        <w:rPr>
          <w:rFonts w:cstheme="minorHAnsi"/>
        </w:rPr>
        <w:t>31</w:t>
      </w:r>
      <w:r w:rsidR="00986649" w:rsidRPr="006B6C77">
        <w:rPr>
          <w:rFonts w:cstheme="minorHAnsi"/>
        </w:rPr>
        <w:t>.</w:t>
      </w:r>
      <w:r w:rsidR="00D841DF">
        <w:rPr>
          <w:rFonts w:cstheme="minorHAnsi"/>
        </w:rPr>
        <w:t>0</w:t>
      </w:r>
      <w:r w:rsidR="009C3074">
        <w:rPr>
          <w:rFonts w:cstheme="minorHAnsi"/>
        </w:rPr>
        <w:t>3</w:t>
      </w:r>
      <w:r w:rsidR="00986649" w:rsidRPr="006B6C77">
        <w:rPr>
          <w:rFonts w:cstheme="minorHAnsi"/>
        </w:rPr>
        <w:t>.202</w:t>
      </w:r>
      <w:r w:rsidR="00D841DF">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071390C1"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F55BB0">
        <w:t>5</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34F971D4" w:rsidR="00492992" w:rsidRPr="00A23348" w:rsidRDefault="00A23348" w:rsidP="009C3074">
            <w:pPr>
              <w:spacing w:line="276" w:lineRule="auto"/>
              <w:jc w:val="center"/>
              <w:rPr>
                <w:rFonts w:cstheme="minorHAnsi"/>
              </w:rPr>
            </w:pPr>
            <w:r>
              <w:rPr>
                <w:rFonts w:cstheme="minorHAnsi"/>
              </w:rPr>
              <w:t>21</w:t>
            </w:r>
            <w:r w:rsidR="00492992" w:rsidRPr="00A523F4">
              <w:rPr>
                <w:rFonts w:cstheme="minorHAnsi"/>
              </w:rPr>
              <w:t>,</w:t>
            </w:r>
            <w:r w:rsidR="009C3074">
              <w:rPr>
                <w:rFonts w:cstheme="minorHAnsi"/>
              </w:rPr>
              <w:t>34</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Паперника, д. 7, корп. 2, пом. I, кадастровый номер 77:04:0002007:4008</w:t>
            </w:r>
          </w:p>
        </w:tc>
        <w:tc>
          <w:tcPr>
            <w:tcW w:w="2829" w:type="dxa"/>
          </w:tcPr>
          <w:p w14:paraId="4CDDA5E9" w14:textId="7BE24B70" w:rsidR="002E02FF" w:rsidRPr="00A23348" w:rsidRDefault="00BE2C39" w:rsidP="002E02FF">
            <w:pPr>
              <w:jc w:val="center"/>
              <w:rPr>
                <w:rFonts w:cstheme="minorHAnsi"/>
              </w:rPr>
            </w:pPr>
            <w:r>
              <w:rPr>
                <w:rFonts w:cstheme="minorHAnsi"/>
                <w:lang w:val="en-US"/>
              </w:rPr>
              <w:t>1</w:t>
            </w:r>
            <w:r w:rsidR="00A23348">
              <w:rPr>
                <w:rFonts w:cstheme="minorHAnsi"/>
              </w:rPr>
              <w:t>6</w:t>
            </w:r>
            <w:r w:rsidR="00A27DAB" w:rsidRPr="00A523F4">
              <w:rPr>
                <w:rFonts w:cstheme="minorHAnsi"/>
              </w:rPr>
              <w:t>,</w:t>
            </w:r>
            <w:r w:rsidR="009C3074">
              <w:rPr>
                <w:rFonts w:cstheme="minorHAnsi"/>
              </w:rPr>
              <w:t>23</w:t>
            </w:r>
          </w:p>
          <w:p w14:paraId="6E32C225" w14:textId="77777777" w:rsidR="002E02FF" w:rsidRPr="00A523F4" w:rsidRDefault="002E02FF" w:rsidP="002E02FF">
            <w:pPr>
              <w:spacing w:line="276" w:lineRule="auto"/>
              <w:jc w:val="center"/>
              <w:rPr>
                <w:rFonts w:cstheme="minorHAnsi"/>
              </w:rPr>
            </w:pP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Московская область, г.Долгопрудный, ул. пр-т Пацаева, д.12</w:t>
            </w:r>
          </w:p>
        </w:tc>
        <w:tc>
          <w:tcPr>
            <w:tcW w:w="2829" w:type="dxa"/>
          </w:tcPr>
          <w:p w14:paraId="0FE1C649" w14:textId="6EA228F8" w:rsidR="00A23348" w:rsidRPr="00A23348" w:rsidRDefault="00A23348" w:rsidP="009C3074">
            <w:pPr>
              <w:jc w:val="center"/>
              <w:rPr>
                <w:rFonts w:cstheme="minorHAnsi"/>
              </w:rPr>
            </w:pPr>
            <w:r>
              <w:rPr>
                <w:rFonts w:cstheme="minorHAnsi"/>
              </w:rPr>
              <w:t>1</w:t>
            </w:r>
            <w:r w:rsidR="00DF065F">
              <w:rPr>
                <w:rFonts w:cstheme="minorHAnsi"/>
              </w:rPr>
              <w:t>6</w:t>
            </w:r>
            <w:r>
              <w:rPr>
                <w:rFonts w:cstheme="minorHAnsi"/>
              </w:rPr>
              <w:t>,</w:t>
            </w:r>
            <w:r w:rsidR="009C3074">
              <w:rPr>
                <w:rFonts w:cstheme="minorHAnsi"/>
              </w:rPr>
              <w:t>07</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2D8B7929" w14:textId="5A082F22" w:rsidR="00C75DF9" w:rsidRPr="00A23348" w:rsidRDefault="00BE2C39" w:rsidP="00C75DF9">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D841DF">
              <w:rPr>
                <w:rFonts w:cstheme="minorHAnsi"/>
              </w:rPr>
              <w:t>0</w:t>
            </w:r>
            <w:r w:rsidR="009C3074">
              <w:rPr>
                <w:rFonts w:cstheme="minorHAnsi"/>
              </w:rPr>
              <w:t>0</w:t>
            </w:r>
          </w:p>
          <w:p w14:paraId="5AB3F455" w14:textId="77777777" w:rsidR="00C75DF9" w:rsidRPr="00A523F4" w:rsidRDefault="00C75DF9" w:rsidP="00D841DF">
            <w:pPr>
              <w:spacing w:line="276" w:lineRule="auto"/>
              <w:rPr>
                <w:rFonts w:cstheme="minorHAnsi"/>
              </w:rPr>
            </w:pP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1EF21FEF" w:rsidR="00C75DF9" w:rsidRPr="00A23348" w:rsidRDefault="00A23348" w:rsidP="009C3074">
            <w:pPr>
              <w:jc w:val="center"/>
              <w:rPr>
                <w:rFonts w:cstheme="minorHAnsi"/>
              </w:rPr>
            </w:pPr>
            <w:r>
              <w:rPr>
                <w:rFonts w:cstheme="minorHAnsi"/>
              </w:rPr>
              <w:t>1</w:t>
            </w:r>
            <w:r w:rsidR="00DF065F">
              <w:rPr>
                <w:rFonts w:cstheme="minorHAnsi"/>
              </w:rPr>
              <w:t>2</w:t>
            </w:r>
            <w:r w:rsidR="0063016A" w:rsidRPr="00A523F4">
              <w:rPr>
                <w:rFonts w:cstheme="minorHAnsi"/>
              </w:rPr>
              <w:t>,</w:t>
            </w:r>
            <w:r w:rsidR="009C3074">
              <w:rPr>
                <w:rFonts w:cstheme="minorHAnsi"/>
              </w:rPr>
              <w:t>86</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F32E1" w:rsidRPr="00C50091" w14:paraId="277DA56E" w14:textId="77777777" w:rsidTr="00DF065F">
        <w:tblPrEx>
          <w:tblCellMar>
            <w:left w:w="108" w:type="dxa"/>
            <w:right w:w="108" w:type="dxa"/>
          </w:tblCellMar>
        </w:tblPrEx>
        <w:trPr>
          <w:trHeight w:val="1074"/>
        </w:trPr>
        <w:tc>
          <w:tcPr>
            <w:tcW w:w="4365" w:type="dxa"/>
            <w:vMerge w:val="restart"/>
            <w:vAlign w:val="center"/>
          </w:tcPr>
          <w:p w14:paraId="66CBF915" w14:textId="7AC0897C" w:rsidR="00BF32E1" w:rsidRPr="003B455E" w:rsidRDefault="00DF065F" w:rsidP="00526694">
            <w:pPr>
              <w:pStyle w:val="ConsPlusNormal"/>
              <w:jc w:val="center"/>
              <w:rPr>
                <w:rFonts w:asciiTheme="minorHAnsi" w:hAnsiTheme="minorHAnsi" w:cstheme="minorHAnsi"/>
              </w:rPr>
            </w:pPr>
            <w:r>
              <w:rPr>
                <w:noProof/>
              </w:rPr>
              <w:drawing>
                <wp:inline distT="0" distB="0" distL="0" distR="0" wp14:anchorId="476758FA" wp14:editId="42919B76">
                  <wp:extent cx="2634615" cy="20859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4CE04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8C527B4" w14:textId="77777777" w:rsidR="00D841DF" w:rsidRDefault="00BF32E1" w:rsidP="00D841DF">
            <w:pPr>
              <w:pStyle w:val="ConsPlusNormal"/>
              <w:ind w:left="283"/>
              <w:rPr>
                <w:rFonts w:asciiTheme="minorHAnsi" w:hAnsiTheme="minorHAnsi" w:cstheme="minorHAnsi"/>
              </w:rPr>
            </w:pPr>
            <w:r w:rsidRPr="003B455E">
              <w:rPr>
                <w:rFonts w:asciiTheme="minorHAnsi" w:hAnsiTheme="minorHAnsi" w:cstheme="minorHAnsi"/>
              </w:rPr>
              <w:t>инфляции</w:t>
            </w:r>
            <w:r w:rsidR="00D841DF">
              <w:rPr>
                <w:rFonts w:asciiTheme="minorHAnsi" w:hAnsiTheme="minorHAnsi" w:cstheme="minorHAnsi"/>
              </w:rPr>
              <w:t>*</w:t>
            </w:r>
          </w:p>
          <w:p w14:paraId="377B7C46" w14:textId="23465EB1" w:rsidR="00BF32E1" w:rsidRPr="003B455E" w:rsidRDefault="00D841DF" w:rsidP="009C3074">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9C3074">
              <w:rPr>
                <w:rFonts w:asciiTheme="minorHAnsi" w:hAnsiTheme="minorHAnsi" w:cstheme="minorHAnsi"/>
                <w:sz w:val="12"/>
                <w:szCs w:val="12"/>
              </w:rPr>
              <w:t>февраль</w:t>
            </w:r>
            <w:r w:rsidRPr="00EB78B5">
              <w:rPr>
                <w:rFonts w:asciiTheme="minorHAnsi" w:hAnsiTheme="minorHAnsi" w:cstheme="minorHAnsi"/>
                <w:sz w:val="12"/>
                <w:szCs w:val="12"/>
              </w:rPr>
              <w:t xml:space="preserve"> 202</w:t>
            </w:r>
            <w:r w:rsidR="00015576">
              <w:rPr>
                <w:rFonts w:asciiTheme="minorHAnsi" w:hAnsiTheme="minorHAnsi" w:cstheme="minorHAnsi"/>
                <w:sz w:val="12"/>
                <w:szCs w:val="12"/>
              </w:rPr>
              <w:t>3</w:t>
            </w:r>
            <w:r w:rsidRPr="00EB78B5">
              <w:rPr>
                <w:rFonts w:asciiTheme="minorHAnsi" w:hAnsiTheme="minorHAnsi" w:cstheme="minorHAnsi"/>
                <w:sz w:val="12"/>
                <w:szCs w:val="12"/>
              </w:rPr>
              <w:t>)</w:t>
            </w:r>
          </w:p>
        </w:tc>
      </w:tr>
      <w:tr w:rsidR="009C3074" w:rsidRPr="00C50091" w14:paraId="163F6D42" w14:textId="77777777" w:rsidTr="00796ED7">
        <w:tc>
          <w:tcPr>
            <w:tcW w:w="4365" w:type="dxa"/>
            <w:vMerge/>
          </w:tcPr>
          <w:p w14:paraId="439EA073" w14:textId="77777777" w:rsidR="009C3074" w:rsidRPr="003B455E" w:rsidRDefault="009C3074" w:rsidP="009C3074">
            <w:pPr>
              <w:rPr>
                <w:rFonts w:cstheme="minorHAnsi"/>
              </w:rPr>
            </w:pPr>
          </w:p>
        </w:tc>
        <w:tc>
          <w:tcPr>
            <w:tcW w:w="1380" w:type="dxa"/>
            <w:vAlign w:val="bottom"/>
          </w:tcPr>
          <w:p w14:paraId="377E34DE" w14:textId="77777777" w:rsidR="009C3074" w:rsidRPr="003B455E" w:rsidRDefault="009C3074" w:rsidP="009C307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21B3E3E0" w:rsidR="009C3074" w:rsidRPr="003B455E" w:rsidRDefault="009C3074" w:rsidP="009C3074">
            <w:pPr>
              <w:pStyle w:val="ConsPlusNormal"/>
              <w:rPr>
                <w:rFonts w:asciiTheme="minorHAnsi" w:hAnsiTheme="minorHAnsi" w:cstheme="minorHAnsi"/>
              </w:rPr>
            </w:pPr>
            <w:r>
              <w:rPr>
                <w:color w:val="000000"/>
                <w:szCs w:val="22"/>
              </w:rPr>
              <w:t>1,03%</w:t>
            </w:r>
          </w:p>
        </w:tc>
        <w:tc>
          <w:tcPr>
            <w:tcW w:w="1846" w:type="dxa"/>
            <w:vAlign w:val="bottom"/>
          </w:tcPr>
          <w:p w14:paraId="5DA42905" w14:textId="72C4E7AA" w:rsidR="009C3074" w:rsidRPr="00DF065F" w:rsidRDefault="009C3074" w:rsidP="009C3074">
            <w:pPr>
              <w:pStyle w:val="ConsPlusNormal"/>
              <w:rPr>
                <w:rFonts w:asciiTheme="minorHAnsi" w:hAnsiTheme="minorHAnsi" w:cstheme="minorHAnsi"/>
                <w:highlight w:val="yellow"/>
              </w:rPr>
            </w:pPr>
            <w:r>
              <w:rPr>
                <w:color w:val="000000"/>
                <w:szCs w:val="22"/>
              </w:rPr>
              <w:t>0,57%</w:t>
            </w:r>
          </w:p>
        </w:tc>
      </w:tr>
      <w:tr w:rsidR="009C3074" w:rsidRPr="00C50091" w14:paraId="734DB2DE" w14:textId="77777777" w:rsidTr="00796ED7">
        <w:tc>
          <w:tcPr>
            <w:tcW w:w="4365" w:type="dxa"/>
            <w:vMerge/>
          </w:tcPr>
          <w:p w14:paraId="1A4F3314" w14:textId="77777777" w:rsidR="009C3074" w:rsidRPr="003B455E" w:rsidRDefault="009C3074" w:rsidP="009C3074">
            <w:pPr>
              <w:rPr>
                <w:rFonts w:cstheme="minorHAnsi"/>
              </w:rPr>
            </w:pPr>
          </w:p>
        </w:tc>
        <w:tc>
          <w:tcPr>
            <w:tcW w:w="1380" w:type="dxa"/>
            <w:vAlign w:val="bottom"/>
          </w:tcPr>
          <w:p w14:paraId="6B673F49" w14:textId="77777777" w:rsidR="009C3074" w:rsidRPr="003B455E" w:rsidRDefault="009C3074" w:rsidP="009C307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7CD9B57E" w:rsidR="009C3074" w:rsidRPr="003B455E" w:rsidRDefault="009C3074" w:rsidP="009C3074">
            <w:pPr>
              <w:pStyle w:val="ConsPlusNormal"/>
              <w:rPr>
                <w:rFonts w:asciiTheme="minorHAnsi" w:hAnsiTheme="minorHAnsi" w:cstheme="minorHAnsi"/>
              </w:rPr>
            </w:pPr>
            <w:r>
              <w:rPr>
                <w:color w:val="000000"/>
                <w:szCs w:val="22"/>
              </w:rPr>
              <w:t>2,73%</w:t>
            </w:r>
          </w:p>
        </w:tc>
        <w:tc>
          <w:tcPr>
            <w:tcW w:w="1846" w:type="dxa"/>
            <w:vAlign w:val="bottom"/>
          </w:tcPr>
          <w:p w14:paraId="0A9EC4F7" w14:textId="030C5A1F" w:rsidR="009C3074" w:rsidRPr="00DF065F" w:rsidRDefault="009C3074" w:rsidP="009C3074">
            <w:pPr>
              <w:pStyle w:val="ConsPlusNormal"/>
              <w:rPr>
                <w:rFonts w:asciiTheme="minorHAnsi" w:hAnsiTheme="minorHAnsi" w:cstheme="minorHAnsi"/>
                <w:highlight w:val="yellow"/>
              </w:rPr>
            </w:pPr>
            <w:r>
              <w:rPr>
                <w:color w:val="000000"/>
                <w:szCs w:val="22"/>
              </w:rPr>
              <w:t>0,64%</w:t>
            </w:r>
          </w:p>
        </w:tc>
      </w:tr>
      <w:tr w:rsidR="009C3074" w:rsidRPr="00C50091" w14:paraId="2D189623" w14:textId="77777777" w:rsidTr="00796ED7">
        <w:tc>
          <w:tcPr>
            <w:tcW w:w="4365" w:type="dxa"/>
            <w:vMerge/>
          </w:tcPr>
          <w:p w14:paraId="06D3E770" w14:textId="77777777" w:rsidR="009C3074" w:rsidRPr="003B455E" w:rsidRDefault="009C3074" w:rsidP="009C3074">
            <w:pPr>
              <w:rPr>
                <w:rFonts w:cstheme="minorHAnsi"/>
              </w:rPr>
            </w:pPr>
          </w:p>
        </w:tc>
        <w:tc>
          <w:tcPr>
            <w:tcW w:w="1380" w:type="dxa"/>
            <w:vAlign w:val="bottom"/>
          </w:tcPr>
          <w:p w14:paraId="0A625FAD" w14:textId="77777777" w:rsidR="009C3074" w:rsidRPr="003B455E" w:rsidRDefault="009C3074" w:rsidP="009C307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A506A15" w:rsidR="009C3074" w:rsidRPr="003B455E" w:rsidRDefault="009C3074" w:rsidP="009C3074">
            <w:pPr>
              <w:pStyle w:val="ConsPlusNormal"/>
              <w:rPr>
                <w:rFonts w:asciiTheme="minorHAnsi" w:hAnsiTheme="minorHAnsi" w:cstheme="minorHAnsi"/>
              </w:rPr>
            </w:pPr>
            <w:r>
              <w:rPr>
                <w:color w:val="000000"/>
                <w:szCs w:val="22"/>
              </w:rPr>
              <w:t>7,27%</w:t>
            </w:r>
          </w:p>
        </w:tc>
        <w:tc>
          <w:tcPr>
            <w:tcW w:w="1846" w:type="dxa"/>
            <w:vAlign w:val="bottom"/>
          </w:tcPr>
          <w:p w14:paraId="5A1631C8" w14:textId="2A3B0266" w:rsidR="009C3074" w:rsidRPr="00DF065F" w:rsidRDefault="009C3074" w:rsidP="009C3074">
            <w:pPr>
              <w:pStyle w:val="ConsPlusNormal"/>
              <w:rPr>
                <w:rFonts w:asciiTheme="minorHAnsi" w:hAnsiTheme="minorHAnsi" w:cstheme="minorHAnsi"/>
                <w:highlight w:val="yellow"/>
              </w:rPr>
            </w:pPr>
            <w:r>
              <w:rPr>
                <w:color w:val="000000"/>
                <w:szCs w:val="22"/>
              </w:rPr>
              <w:t>4,56%</w:t>
            </w:r>
          </w:p>
        </w:tc>
      </w:tr>
      <w:tr w:rsidR="009C3074" w:rsidRPr="00C50091" w14:paraId="00022598" w14:textId="77777777" w:rsidTr="00796ED7">
        <w:tc>
          <w:tcPr>
            <w:tcW w:w="4365" w:type="dxa"/>
            <w:vMerge/>
          </w:tcPr>
          <w:p w14:paraId="23447C1B" w14:textId="77777777" w:rsidR="009C3074" w:rsidRPr="003B455E" w:rsidRDefault="009C3074" w:rsidP="009C3074">
            <w:pPr>
              <w:rPr>
                <w:rFonts w:cstheme="minorHAnsi"/>
              </w:rPr>
            </w:pPr>
          </w:p>
        </w:tc>
        <w:tc>
          <w:tcPr>
            <w:tcW w:w="1380" w:type="dxa"/>
            <w:vAlign w:val="bottom"/>
          </w:tcPr>
          <w:p w14:paraId="1559E4EA" w14:textId="77777777" w:rsidR="009C3074" w:rsidRPr="003B455E" w:rsidRDefault="009C3074" w:rsidP="009C3074">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53970092" w:rsidR="009C3074" w:rsidRPr="003B455E" w:rsidRDefault="009C3074" w:rsidP="009C3074">
            <w:pPr>
              <w:pStyle w:val="ConsPlusNormal"/>
              <w:rPr>
                <w:rFonts w:asciiTheme="minorHAnsi" w:hAnsiTheme="minorHAnsi" w:cstheme="minorHAnsi"/>
              </w:rPr>
            </w:pPr>
            <w:r>
              <w:rPr>
                <w:color w:val="000000"/>
                <w:szCs w:val="22"/>
              </w:rPr>
              <w:t>11,12%</w:t>
            </w:r>
          </w:p>
        </w:tc>
        <w:tc>
          <w:tcPr>
            <w:tcW w:w="1846" w:type="dxa"/>
            <w:vAlign w:val="bottom"/>
          </w:tcPr>
          <w:p w14:paraId="4EF284CC" w14:textId="57AC399D" w:rsidR="009C3074" w:rsidRPr="00DF065F" w:rsidRDefault="009C3074" w:rsidP="009C3074">
            <w:pPr>
              <w:pStyle w:val="ConsPlusNormal"/>
              <w:rPr>
                <w:rFonts w:asciiTheme="minorHAnsi" w:hAnsiTheme="minorHAnsi" w:cstheme="minorHAnsi"/>
                <w:highlight w:val="yellow"/>
              </w:rPr>
            </w:pPr>
            <w:r>
              <w:rPr>
                <w:color w:val="000000"/>
                <w:szCs w:val="22"/>
              </w:rPr>
              <w:t>0,15%</w:t>
            </w:r>
          </w:p>
        </w:tc>
      </w:tr>
      <w:tr w:rsidR="009C3074" w:rsidRPr="00C50091" w14:paraId="61586E32" w14:textId="77777777" w:rsidTr="00911E07">
        <w:tc>
          <w:tcPr>
            <w:tcW w:w="4365" w:type="dxa"/>
            <w:vMerge/>
          </w:tcPr>
          <w:p w14:paraId="6D68E732" w14:textId="77777777" w:rsidR="009C3074" w:rsidRPr="003B455E" w:rsidRDefault="009C3074" w:rsidP="009C3074">
            <w:pPr>
              <w:rPr>
                <w:rFonts w:cstheme="minorHAnsi"/>
              </w:rPr>
            </w:pPr>
          </w:p>
        </w:tc>
        <w:tc>
          <w:tcPr>
            <w:tcW w:w="1380" w:type="dxa"/>
            <w:vAlign w:val="bottom"/>
          </w:tcPr>
          <w:p w14:paraId="6C7A6518" w14:textId="77777777" w:rsidR="009C3074" w:rsidRPr="003B455E" w:rsidRDefault="009C3074" w:rsidP="009C307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bottom"/>
          </w:tcPr>
          <w:p w14:paraId="2E854221" w14:textId="3B0E1A60" w:rsidR="009C3074" w:rsidRPr="00304CAD" w:rsidRDefault="009C3074" w:rsidP="009C3074">
            <w:pPr>
              <w:pStyle w:val="ConsPlusNormal"/>
              <w:rPr>
                <w:rFonts w:asciiTheme="minorHAnsi" w:hAnsiTheme="minorHAnsi" w:cstheme="minorHAnsi"/>
              </w:rPr>
            </w:pPr>
            <w:r>
              <w:rPr>
                <w:color w:val="000000"/>
                <w:szCs w:val="22"/>
              </w:rPr>
              <w:t>22,80%</w:t>
            </w:r>
          </w:p>
        </w:tc>
        <w:tc>
          <w:tcPr>
            <w:tcW w:w="1846" w:type="dxa"/>
            <w:vAlign w:val="bottom"/>
          </w:tcPr>
          <w:p w14:paraId="4946C1EE" w14:textId="61956CB3" w:rsidR="009C3074" w:rsidRPr="00304CAD" w:rsidRDefault="009C3074" w:rsidP="009C3074">
            <w:pPr>
              <w:pStyle w:val="ConsPlusNormal"/>
              <w:rPr>
                <w:rFonts w:asciiTheme="minorHAnsi" w:hAnsiTheme="minorHAnsi" w:cstheme="minorHAnsi"/>
              </w:rPr>
            </w:pPr>
            <w:r>
              <w:rPr>
                <w:color w:val="000000"/>
                <w:szCs w:val="22"/>
              </w:rPr>
              <w:t>-5,20%</w:t>
            </w:r>
          </w:p>
        </w:tc>
      </w:tr>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1A3404" w:rsidRDefault="00DF065F" w:rsidP="00DF065F">
            <w:pPr>
              <w:pStyle w:val="ConsPlusNormal"/>
              <w:ind w:left="283"/>
              <w:rPr>
                <w:rFonts w:asciiTheme="minorHAnsi" w:hAnsiTheme="minorHAnsi" w:cstheme="minorHAnsi"/>
              </w:rPr>
            </w:pPr>
            <w:r w:rsidRPr="001A3404">
              <w:rPr>
                <w:rFonts w:asciiTheme="minorHAnsi" w:hAnsiTheme="minorHAnsi" w:cstheme="minorHAnsi"/>
              </w:rPr>
              <w:t>5 лет</w:t>
            </w:r>
          </w:p>
        </w:tc>
        <w:tc>
          <w:tcPr>
            <w:tcW w:w="1480" w:type="dxa"/>
            <w:vAlign w:val="center"/>
          </w:tcPr>
          <w:p w14:paraId="0B6591EC" w14:textId="583B5498" w:rsidR="00DF065F" w:rsidRPr="00304CAD" w:rsidRDefault="00DF065F" w:rsidP="00DF065F">
            <w:pPr>
              <w:pStyle w:val="ConsPlusNormal"/>
              <w:rPr>
                <w:rFonts w:asciiTheme="minorHAnsi" w:hAnsiTheme="minorHAnsi" w:cstheme="minorHAnsi"/>
              </w:rPr>
            </w:pPr>
            <w:r w:rsidRPr="00304CAD">
              <w:rPr>
                <w:color w:val="000000"/>
                <w:szCs w:val="22"/>
              </w:rPr>
              <w:t>-</w:t>
            </w:r>
          </w:p>
        </w:tc>
        <w:tc>
          <w:tcPr>
            <w:tcW w:w="1846" w:type="dxa"/>
          </w:tcPr>
          <w:p w14:paraId="529BB3CB" w14:textId="277B6007" w:rsidR="00DF065F" w:rsidRPr="00304CAD" w:rsidRDefault="00DF065F" w:rsidP="00DF065F">
            <w:pPr>
              <w:pStyle w:val="ConsPlusNormal"/>
              <w:rPr>
                <w:rFonts w:asciiTheme="minorHAnsi" w:hAnsiTheme="minorHAnsi" w:cstheme="minorHAnsi"/>
              </w:rPr>
            </w:pPr>
            <w:r w:rsidRPr="00304CAD">
              <w:rPr>
                <w:rFonts w:asciiTheme="minorHAnsi" w:hAnsiTheme="minorHAnsi" w:cstheme="minorHAnsi"/>
              </w:rPr>
              <w:t>-</w:t>
            </w:r>
          </w:p>
        </w:tc>
      </w:tr>
    </w:tbl>
    <w:p w14:paraId="328C0895" w14:textId="77293BAF"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2018,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7FD10DE8" w:rsidR="007A0DCF" w:rsidRPr="00C50091" w:rsidRDefault="007E4067" w:rsidP="009C307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C3074" w:rsidRPr="009C3074">
        <w:rPr>
          <w:rFonts w:cstheme="minorHAnsi"/>
        </w:rPr>
        <w:t>309</w:t>
      </w:r>
      <w:r w:rsidR="009C3074">
        <w:rPr>
          <w:rFonts w:cstheme="minorHAnsi"/>
        </w:rPr>
        <w:t xml:space="preserve"> </w:t>
      </w:r>
      <w:r w:rsidR="009C3074" w:rsidRPr="009C3074">
        <w:rPr>
          <w:rFonts w:cstheme="minorHAnsi"/>
        </w:rPr>
        <w:t>761,28</w:t>
      </w:r>
      <w:r w:rsidR="00DF065F">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A3D8BEC" w:rsidR="007A0DCF" w:rsidRPr="00C50091" w:rsidRDefault="007A0DCF" w:rsidP="009C307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C3074" w:rsidRPr="009C3074">
        <w:t>1</w:t>
      </w:r>
      <w:r w:rsidR="009C3074">
        <w:t> </w:t>
      </w:r>
      <w:r w:rsidR="009C3074" w:rsidRPr="009C3074">
        <w:t>318</w:t>
      </w:r>
      <w:r w:rsidR="009C3074">
        <w:t> </w:t>
      </w:r>
      <w:r w:rsidR="009C3074" w:rsidRPr="009C3074">
        <w:t>297</w:t>
      </w:r>
      <w:r w:rsidR="009C3074">
        <w:t xml:space="preserve"> </w:t>
      </w:r>
      <w:bookmarkStart w:id="0" w:name="_GoBack"/>
      <w:bookmarkEnd w:id="0"/>
      <w:r w:rsidR="009C3074" w:rsidRPr="009C3074">
        <w:t>165,06</w:t>
      </w:r>
      <w:r w:rsidR="009C3074">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576"/>
    <w:rsid w:val="000A1770"/>
    <w:rsid w:val="000A6AF7"/>
    <w:rsid w:val="000C2A9D"/>
    <w:rsid w:val="00102B2B"/>
    <w:rsid w:val="001428B1"/>
    <w:rsid w:val="001743E3"/>
    <w:rsid w:val="001858EA"/>
    <w:rsid w:val="0019748B"/>
    <w:rsid w:val="001A3404"/>
    <w:rsid w:val="001C62C9"/>
    <w:rsid w:val="001F3FB3"/>
    <w:rsid w:val="002138A2"/>
    <w:rsid w:val="002E02FF"/>
    <w:rsid w:val="002F3E55"/>
    <w:rsid w:val="00301EA5"/>
    <w:rsid w:val="00304CAD"/>
    <w:rsid w:val="003142FB"/>
    <w:rsid w:val="00374E3A"/>
    <w:rsid w:val="003B455E"/>
    <w:rsid w:val="003C75C4"/>
    <w:rsid w:val="003C7ED1"/>
    <w:rsid w:val="003F6D2F"/>
    <w:rsid w:val="0045130A"/>
    <w:rsid w:val="00485A6E"/>
    <w:rsid w:val="00492992"/>
    <w:rsid w:val="004C5035"/>
    <w:rsid w:val="004D02F5"/>
    <w:rsid w:val="004E2A71"/>
    <w:rsid w:val="004F6824"/>
    <w:rsid w:val="00511A5E"/>
    <w:rsid w:val="005953EA"/>
    <w:rsid w:val="005E2EAC"/>
    <w:rsid w:val="005F3669"/>
    <w:rsid w:val="0063016A"/>
    <w:rsid w:val="00635911"/>
    <w:rsid w:val="006B6C77"/>
    <w:rsid w:val="006F38FF"/>
    <w:rsid w:val="00701135"/>
    <w:rsid w:val="00781AE1"/>
    <w:rsid w:val="007A0DCF"/>
    <w:rsid w:val="007E1692"/>
    <w:rsid w:val="007E4067"/>
    <w:rsid w:val="00841F4D"/>
    <w:rsid w:val="00876ABD"/>
    <w:rsid w:val="00885BEB"/>
    <w:rsid w:val="008E582E"/>
    <w:rsid w:val="00951A11"/>
    <w:rsid w:val="00966DCE"/>
    <w:rsid w:val="00986649"/>
    <w:rsid w:val="0099110E"/>
    <w:rsid w:val="009B11A5"/>
    <w:rsid w:val="009C3074"/>
    <w:rsid w:val="009D5F29"/>
    <w:rsid w:val="00A23348"/>
    <w:rsid w:val="00A27DAB"/>
    <w:rsid w:val="00A34267"/>
    <w:rsid w:val="00A523F4"/>
    <w:rsid w:val="00AD2AFD"/>
    <w:rsid w:val="00B26823"/>
    <w:rsid w:val="00B54044"/>
    <w:rsid w:val="00B67A62"/>
    <w:rsid w:val="00B83893"/>
    <w:rsid w:val="00BE2C39"/>
    <w:rsid w:val="00BE47A3"/>
    <w:rsid w:val="00BF32E1"/>
    <w:rsid w:val="00BF48F0"/>
    <w:rsid w:val="00C17507"/>
    <w:rsid w:val="00C45B63"/>
    <w:rsid w:val="00C50091"/>
    <w:rsid w:val="00C75DF9"/>
    <w:rsid w:val="00D16BF5"/>
    <w:rsid w:val="00D252A9"/>
    <w:rsid w:val="00D3236E"/>
    <w:rsid w:val="00D841DF"/>
    <w:rsid w:val="00DD5572"/>
    <w:rsid w:val="00DF065F"/>
    <w:rsid w:val="00E155C3"/>
    <w:rsid w:val="00E4575A"/>
    <w:rsid w:val="00E66B06"/>
    <w:rsid w:val="00F55BB0"/>
    <w:rsid w:val="00F76A35"/>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AA3-4693-8194-B6F204B3B05D}"/>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AA3-4693-8194-B6F204B3B0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0.10616063025518969</c:v>
                </c:pt>
                <c:pt idx="1">
                  <c:v>6.7828417517701606E-2</c:v>
                </c:pt>
                <c:pt idx="2">
                  <c:v>2.7307138474753689E-2</c:v>
                </c:pt>
                <c:pt idx="3">
                  <c:v>0</c:v>
                </c:pt>
                <c:pt idx="4">
                  <c:v>0</c:v>
                </c:pt>
              </c:numCache>
            </c:numRef>
          </c:val>
          <c:extLst>
            <c:ext xmlns:c16="http://schemas.microsoft.com/office/drawing/2014/chart" uri="{C3380CC4-5D6E-409C-BE32-E72D297353CC}">
              <c16:uniqueId val="{00000001-7AA3-4693-8194-B6F204B3B05D}"/>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1362</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48</cp:revision>
  <cp:lastPrinted>2021-09-07T11:44:00Z</cp:lastPrinted>
  <dcterms:created xsi:type="dcterms:W3CDTF">2021-09-23T14:19:00Z</dcterms:created>
  <dcterms:modified xsi:type="dcterms:W3CDTF">2023-04-06T14:37:00Z</dcterms:modified>
</cp:coreProperties>
</file>