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92295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>
              <w:t>Opco</w:t>
            </w:r>
            <w:proofErr w:type="spellEnd"/>
            <w: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proofErr w:type="spellStart"/>
                  <w:r w:rsidRPr="004F5F7B">
                    <w:rPr>
                      <w:lang w:val="en-US"/>
                    </w:rPr>
                    <w:t>iShares</w:t>
                  </w:r>
                  <w:proofErr w:type="spellEnd"/>
                  <w:r w:rsidRPr="004F5F7B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 xml:space="preserve">* Индекс S&amp;P 500® является продуктом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 LLC или её аффилированных лиц и Стороннего лицензиара и был предоставлен по лицензии для использования управляющей компанией. </w:t>
                  </w:r>
                  <w:proofErr w:type="spellStart"/>
                  <w:r w:rsidRPr="00EA4D22">
                    <w:rPr>
                      <w:sz w:val="14"/>
                    </w:rPr>
                    <w:t>Standard</w:t>
                  </w:r>
                  <w:proofErr w:type="spellEnd"/>
                  <w:r w:rsidRPr="00EA4D22">
                    <w:rPr>
                      <w:sz w:val="14"/>
                    </w:rPr>
                    <w:t xml:space="preserve"> &amp; </w:t>
                  </w:r>
                  <w:proofErr w:type="spellStart"/>
                  <w:r w:rsidRPr="00EA4D22">
                    <w:rPr>
                      <w:sz w:val="14"/>
                    </w:rPr>
                    <w:t>Poor's</w:t>
                  </w:r>
                  <w:proofErr w:type="spellEnd"/>
                  <w:r w:rsidRPr="00EA4D22">
                    <w:rPr>
                      <w:sz w:val="14"/>
                    </w:rPr>
                    <w:t xml:space="preserve">® и S&amp;P® являются зарегистрированными товарными знаками </w:t>
                  </w:r>
                  <w:proofErr w:type="spellStart"/>
                  <w:r w:rsidRPr="00EA4D22">
                    <w:rPr>
                      <w:sz w:val="14"/>
                    </w:rPr>
                    <w:t>Standard</w:t>
                  </w:r>
                  <w:proofErr w:type="spellEnd"/>
                  <w:r w:rsidRPr="00EA4D22">
                    <w:rPr>
                      <w:sz w:val="14"/>
                    </w:rPr>
                    <w:t xml:space="preserve"> &amp; </w:t>
                  </w:r>
                  <w:proofErr w:type="spellStart"/>
                  <w:r w:rsidRPr="00EA4D22">
                    <w:rPr>
                      <w:sz w:val="14"/>
                    </w:rPr>
                    <w:t>Poor's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Financial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Services</w:t>
                  </w:r>
                  <w:proofErr w:type="spellEnd"/>
                  <w:r w:rsidRPr="00EA4D22">
                    <w:rPr>
                      <w:sz w:val="14"/>
                    </w:rPr>
                    <w:t xml:space="preserve"> LLC («S&amp;P»), а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® является зарегистрированным товарным знаком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Trademark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Holdings</w:t>
                  </w:r>
                  <w:proofErr w:type="spellEnd"/>
                  <w:r w:rsidRPr="00EA4D22">
                    <w:rPr>
                      <w:sz w:val="14"/>
                    </w:rPr>
                    <w:t xml:space="preserve"> LLC («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»). Ни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 и/или её лицензиаров. S&amp;P 500® определяется, составляется и рассчитывается компаниями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            </w:r>
                  <w:proofErr w:type="spellStart"/>
                  <w:r w:rsidRPr="00EA4D22">
                    <w:rPr>
                      <w:sz w:val="14"/>
                    </w:rPr>
                    <w:t>Dow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Jones</w:t>
                  </w:r>
                  <w:proofErr w:type="spellEnd"/>
                  <w:r w:rsidRPr="00EA4D22">
                    <w:rPr>
                      <w:sz w:val="14"/>
                    </w:rPr>
                    <w:t xml:space="preserve"> </w:t>
                  </w:r>
                  <w:proofErr w:type="spellStart"/>
                  <w:r w:rsidRPr="00EA4D22">
                    <w:rPr>
                      <w:sz w:val="14"/>
                    </w:rPr>
                    <w:t>Indices</w:t>
                  </w:r>
                  <w:proofErr w:type="spellEnd"/>
                  <w:r w:rsidRPr="00EA4D22">
                    <w:rPr>
                      <w:sz w:val="14"/>
                    </w:rPr>
            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70AC"/>
    <w:rsid w:val="004074F3"/>
    <w:rsid w:val="004367BC"/>
    <w:rsid w:val="004F5F7B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65FF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9914-DA97-4D35-99E1-0F944C5D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2023-03-22T13:00:00Z</dcterms:created>
  <dcterms:modified xsi:type="dcterms:W3CDTF">2023-04-10T06:54:00Z</dcterms:modified>
</cp:coreProperties>
</file>