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>
        <w:rPr>
          <w:rFonts w:cstheme="minorHAnsi"/>
        </w:rPr>
        <w:t>3</w:t>
      </w:r>
      <w:r w:rsidR="00993CE2">
        <w:rPr>
          <w:rFonts w:cstheme="minorHAnsi"/>
        </w:rPr>
        <w:t>0</w:t>
      </w:r>
      <w:r w:rsidRPr="0021055B">
        <w:rPr>
          <w:rFonts w:cstheme="minorHAnsi"/>
        </w:rPr>
        <w:t>.</w:t>
      </w:r>
      <w:r w:rsidR="003D7A37">
        <w:rPr>
          <w:rFonts w:cstheme="minorHAnsi"/>
        </w:rPr>
        <w:t>0</w:t>
      </w:r>
      <w:r w:rsidR="00993CE2">
        <w:rPr>
          <w:rFonts w:cstheme="minorHAnsi"/>
        </w:rPr>
        <w:t>6</w:t>
      </w:r>
      <w:r w:rsidRPr="0021055B">
        <w:rPr>
          <w:rFonts w:cstheme="minorHAnsi"/>
        </w:rPr>
        <w:t>.202</w:t>
      </w:r>
      <w:r w:rsidR="003D7A37">
        <w:rPr>
          <w:rFonts w:cstheme="minorHAnsi"/>
        </w:rPr>
        <w:t>3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1833AE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1833AE">
        <w:t xml:space="preserve">Активы Фонда инвестированы в </w:t>
      </w:r>
      <w:r w:rsidR="003E26CF">
        <w:t>-</w:t>
      </w:r>
      <w:r w:rsidRPr="001833AE">
        <w:t xml:space="preserve">. </w:t>
      </w:r>
      <w:r w:rsidR="00832FB4">
        <w:t>*</w:t>
      </w:r>
    </w:p>
    <w:p w:rsidR="00236A0E" w:rsidRPr="001833AE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1833AE">
        <w:rPr>
          <w:rFonts w:cstheme="minorHAnsi"/>
        </w:rPr>
        <w:t>Активы Фонда инвестированы в следующие объект</w:t>
      </w:r>
      <w:r w:rsidR="003E26CF">
        <w:rPr>
          <w:rFonts w:cstheme="minorHAnsi"/>
        </w:rPr>
        <w:t>ы</w:t>
      </w:r>
      <w:r w:rsidRPr="001833AE">
        <w:rPr>
          <w:rFonts w:cstheme="minorHAnsi"/>
        </w:rPr>
        <w:t>, доля которых в инвестиционном портфеле является максимальной:</w:t>
      </w:r>
      <w:r w:rsidR="00832FB4">
        <w:rPr>
          <w:rFonts w:cstheme="minorHAnsi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3E26CF" w:rsidP="008C4FD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3E26CF" w:rsidP="00E3690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34E39" w:rsidRPr="001833AE" w:rsidTr="008C4FD4">
        <w:tc>
          <w:tcPr>
            <w:tcW w:w="6516" w:type="dxa"/>
            <w:shd w:val="clear" w:color="auto" w:fill="auto"/>
          </w:tcPr>
          <w:p w:rsidR="00434E39" w:rsidRPr="001833AE" w:rsidRDefault="003E26CF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</w:p>
        </w:tc>
        <w:tc>
          <w:tcPr>
            <w:tcW w:w="2829" w:type="dxa"/>
            <w:shd w:val="clear" w:color="auto" w:fill="auto"/>
          </w:tcPr>
          <w:p w:rsidR="00434E39" w:rsidRPr="003E26CF" w:rsidRDefault="003E26CF" w:rsidP="00E3690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3E26CF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3E26CF" w:rsidP="00434E3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32FB4">
        <w:rPr>
          <w:rFonts w:cstheme="minorHAnsi"/>
          <w:sz w:val="18"/>
          <w:szCs w:val="18"/>
        </w:rPr>
        <w:t>*</w:t>
      </w:r>
      <w:proofErr w:type="spellStart"/>
      <w:r w:rsidRPr="00832FB4">
        <w:rPr>
          <w:rFonts w:cstheme="minorHAnsi" w:hint="eastAsia"/>
          <w:sz w:val="18"/>
          <w:szCs w:val="18"/>
        </w:rPr>
        <w:t>Фонд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находится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в</w:t>
      </w:r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стадии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формирования</w:t>
      </w:r>
      <w:proofErr w:type="spellEnd"/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0B107A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C4FD4"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236A0E" w:rsidRPr="00E36902" w:rsidRDefault="003E26CF" w:rsidP="00E3690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E36902" w:rsidRDefault="003E26CF" w:rsidP="00E3690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2018,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bookmarkStart w:id="0" w:name="_GoBack"/>
      <w:bookmarkEnd w:id="0"/>
      <w:r w:rsidRPr="001A3404">
        <w:rPr>
          <w:rFonts w:cstheme="minorHAnsi"/>
        </w:rPr>
        <w:t xml:space="preserve"> календарные годы, так как ПИФ </w:t>
      </w:r>
      <w:r w:rsidR="003E26CF">
        <w:rPr>
          <w:rFonts w:cstheme="minorHAnsi"/>
        </w:rPr>
        <w:t>не сформирован</w:t>
      </w:r>
      <w:r w:rsidRPr="001A3404">
        <w:rPr>
          <w:rFonts w:cstheme="minorHAnsi"/>
        </w:rPr>
        <w:t>.</w:t>
      </w:r>
    </w:p>
    <w:p w:rsidR="00236A0E" w:rsidRPr="00C50091" w:rsidRDefault="00236A0E" w:rsidP="00E3690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proofErr w:type="gramStart"/>
      <w:r w:rsidR="003E26CF">
        <w:rPr>
          <w:rFonts w:cstheme="minorHAnsi"/>
        </w:rPr>
        <w:t>-</w:t>
      </w:r>
      <w:r w:rsidRPr="00C50091">
        <w:rPr>
          <w:rFonts w:cstheme="minorHAnsi"/>
        </w:rPr>
        <w:t>.</w:t>
      </w:r>
      <w:r w:rsidR="00832FB4">
        <w:rPr>
          <w:rFonts w:cstheme="minorHAnsi"/>
        </w:rPr>
        <w:t>*</w:t>
      </w:r>
      <w:proofErr w:type="gramEnd"/>
    </w:p>
    <w:p w:rsidR="00236A0E" w:rsidRPr="00C50091" w:rsidRDefault="00236A0E" w:rsidP="00E3690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proofErr w:type="gramStart"/>
      <w:r w:rsidR="003E26CF">
        <w:rPr>
          <w:rFonts w:cstheme="minorHAnsi"/>
        </w:rPr>
        <w:t>-</w:t>
      </w:r>
      <w:r w:rsidRPr="00C50091">
        <w:rPr>
          <w:rFonts w:cstheme="minorHAnsi"/>
        </w:rPr>
        <w:t>.</w:t>
      </w:r>
      <w:r w:rsidR="00832FB4">
        <w:rPr>
          <w:rFonts w:cstheme="minorHAnsi"/>
        </w:rPr>
        <w:t>*</w:t>
      </w:r>
      <w:proofErr w:type="gramEnd"/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32FB4">
        <w:rPr>
          <w:rFonts w:cstheme="minorHAnsi"/>
          <w:sz w:val="18"/>
          <w:szCs w:val="18"/>
        </w:rPr>
        <w:t>*</w:t>
      </w:r>
      <w:proofErr w:type="spellStart"/>
      <w:r w:rsidRPr="00832FB4">
        <w:rPr>
          <w:rFonts w:cstheme="minorHAnsi" w:hint="eastAsia"/>
          <w:sz w:val="18"/>
          <w:szCs w:val="18"/>
        </w:rPr>
        <w:t>Фонд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находится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r w:rsidRPr="00832FB4">
        <w:rPr>
          <w:rFonts w:cstheme="minorHAnsi" w:hint="eastAsia"/>
          <w:sz w:val="18"/>
          <w:szCs w:val="18"/>
        </w:rPr>
        <w:t>в</w:t>
      </w:r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стадии</w:t>
      </w:r>
      <w:proofErr w:type="spellEnd"/>
      <w:r w:rsidRPr="00832FB4">
        <w:rPr>
          <w:rFonts w:cstheme="minorHAnsi"/>
          <w:sz w:val="18"/>
          <w:szCs w:val="18"/>
        </w:rPr>
        <w:t xml:space="preserve"> </w:t>
      </w:r>
      <w:proofErr w:type="spellStart"/>
      <w:r w:rsidRPr="00832FB4">
        <w:rPr>
          <w:rFonts w:cstheme="minorHAnsi" w:hint="eastAsia"/>
          <w:sz w:val="18"/>
          <w:szCs w:val="18"/>
        </w:rPr>
        <w:t>формирования</w:t>
      </w:r>
      <w:proofErr w:type="spellEnd"/>
    </w:p>
    <w:p w:rsidR="00832FB4" w:rsidRPr="003E26CF" w:rsidRDefault="00832FB4" w:rsidP="003E26CF">
      <w:pPr>
        <w:spacing w:line="276" w:lineRule="auto"/>
        <w:ind w:left="360"/>
        <w:jc w:val="both"/>
        <w:rPr>
          <w:rFonts w:cstheme="minorHAnsi"/>
        </w:rPr>
      </w:pP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lastRenderedPageBreak/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AC1E6F">
        <w:rPr>
          <w:rFonts w:cstheme="minorHAnsi"/>
        </w:rPr>
        <w:t>в процессе формирования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604E77"/>
    <w:rsid w:val="007F1949"/>
    <w:rsid w:val="00832FB4"/>
    <w:rsid w:val="00993CE2"/>
    <w:rsid w:val="009F3BD9"/>
    <w:rsid w:val="00A012C7"/>
    <w:rsid w:val="00AC1E6F"/>
    <w:rsid w:val="00C2477D"/>
    <w:rsid w:val="00E36902"/>
    <w:rsid w:val="00E45A5C"/>
    <w:rsid w:val="00E84204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B00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10</cp:revision>
  <dcterms:created xsi:type="dcterms:W3CDTF">2022-11-29T07:18:00Z</dcterms:created>
  <dcterms:modified xsi:type="dcterms:W3CDTF">2023-07-11T06:21:00Z</dcterms:modified>
</cp:coreProperties>
</file>