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6A4FBB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37E1B">
        <w:rPr>
          <w:rFonts w:cstheme="minorHAnsi"/>
        </w:rPr>
        <w:t>3</w:t>
      </w:r>
      <w:r w:rsidR="00032B77">
        <w:rPr>
          <w:rFonts w:cstheme="minorHAnsi"/>
        </w:rPr>
        <w:t>1</w:t>
      </w:r>
      <w:r w:rsidR="00986649" w:rsidRPr="0021055B">
        <w:rPr>
          <w:rFonts w:cstheme="minorHAnsi"/>
        </w:rPr>
        <w:t>.</w:t>
      </w:r>
      <w:r w:rsidR="00E95855">
        <w:rPr>
          <w:rFonts w:cstheme="minorHAnsi"/>
        </w:rPr>
        <w:t>0</w:t>
      </w:r>
      <w:r w:rsidR="00032B77">
        <w:rPr>
          <w:rFonts w:cstheme="minorHAnsi"/>
        </w:rPr>
        <w:t>7</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1C8F8B93" w:rsidR="000A3AC3" w:rsidRPr="00A33EED" w:rsidRDefault="000A3AC3" w:rsidP="00E056B6">
            <w:pPr>
              <w:spacing w:line="276" w:lineRule="auto"/>
              <w:jc w:val="center"/>
              <w:rPr>
                <w:rFonts w:cstheme="minorHAnsi"/>
                <w:lang w:val="en-US"/>
              </w:rPr>
            </w:pPr>
            <w:r>
              <w:rPr>
                <w:rFonts w:ascii="Calibri" w:hAnsi="Calibri" w:cs="Calibri"/>
                <w:color w:val="000000"/>
              </w:rPr>
              <w:t>9</w:t>
            </w:r>
            <w:r w:rsidR="0014375D">
              <w:rPr>
                <w:rFonts w:ascii="Calibri" w:hAnsi="Calibri" w:cs="Calibri"/>
                <w:color w:val="000000"/>
              </w:rPr>
              <w:t>3</w:t>
            </w:r>
            <w:r>
              <w:rPr>
                <w:rFonts w:ascii="Calibri" w:hAnsi="Calibri" w:cs="Calibri"/>
                <w:color w:val="000000"/>
              </w:rPr>
              <w:t>,</w:t>
            </w:r>
            <w:r w:rsidR="00EF6BFF">
              <w:rPr>
                <w:rFonts w:ascii="Calibri" w:hAnsi="Calibri" w:cs="Calibri"/>
                <w:color w:val="000000"/>
              </w:rPr>
              <w:t>3</w:t>
            </w:r>
            <w:r w:rsidR="00E056B6">
              <w:rPr>
                <w:rFonts w:ascii="Calibri" w:hAnsi="Calibri" w:cs="Calibri"/>
                <w:color w:val="000000"/>
              </w:rPr>
              <w:t>9</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204D1200" w:rsidR="000A3AC3" w:rsidRPr="00A33EED" w:rsidRDefault="000A3AC3" w:rsidP="00EF6BFF">
            <w:pPr>
              <w:spacing w:line="276" w:lineRule="auto"/>
              <w:jc w:val="center"/>
              <w:rPr>
                <w:rFonts w:cstheme="minorHAnsi"/>
              </w:rPr>
            </w:pPr>
            <w:r>
              <w:rPr>
                <w:rFonts w:ascii="Calibri" w:hAnsi="Calibri" w:cs="Calibri"/>
                <w:color w:val="000000"/>
              </w:rPr>
              <w:t>3,</w:t>
            </w:r>
            <w:r w:rsidR="00EF6BFF">
              <w:rPr>
                <w:rFonts w:ascii="Calibri" w:hAnsi="Calibri" w:cs="Calibri"/>
                <w:color w:val="000000"/>
              </w:rPr>
              <w:t>88</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566B9DBE" w:rsidR="00E95855" w:rsidRPr="00A33EED" w:rsidRDefault="00EF6BFF" w:rsidP="00E95855">
            <w:pPr>
              <w:jc w:val="center"/>
              <w:rPr>
                <w:rFonts w:cstheme="minorHAnsi"/>
              </w:rPr>
            </w:pPr>
            <w:r>
              <w:rPr>
                <w:rFonts w:cstheme="minorHAnsi"/>
              </w:rPr>
              <w:t>0,57</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5BD8CE29" w:rsidR="000A3AC3" w:rsidRPr="00A33EED" w:rsidRDefault="000A3AC3" w:rsidP="00B15310">
            <w:pPr>
              <w:jc w:val="center"/>
              <w:rPr>
                <w:rFonts w:cstheme="minorHAnsi"/>
              </w:rPr>
            </w:pPr>
            <w:r>
              <w:rPr>
                <w:rFonts w:ascii="Calibri" w:hAnsi="Calibri" w:cs="Calibri"/>
                <w:color w:val="000000"/>
              </w:rPr>
              <w:t>0,</w:t>
            </w:r>
            <w:r w:rsidR="00E056B6">
              <w:rPr>
                <w:rFonts w:ascii="Calibri" w:hAnsi="Calibri" w:cs="Calibri"/>
                <w:color w:val="000000"/>
              </w:rPr>
              <w:t>60</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3EF37917" w:rsidR="000A3AC3" w:rsidRPr="00A33EED" w:rsidRDefault="00B15310" w:rsidP="00B15310">
            <w:pPr>
              <w:jc w:val="center"/>
              <w:rPr>
                <w:rFonts w:cstheme="minorHAnsi"/>
              </w:rPr>
            </w:pPr>
            <w:r>
              <w:rPr>
                <w:rFonts w:ascii="Calibri" w:hAnsi="Calibri" w:cs="Calibri"/>
                <w:color w:val="000000"/>
              </w:rPr>
              <w:t>1</w:t>
            </w:r>
            <w:r w:rsidR="000A3AC3">
              <w:rPr>
                <w:rFonts w:ascii="Calibri" w:hAnsi="Calibri" w:cs="Calibri"/>
                <w:color w:val="000000"/>
              </w:rPr>
              <w:t>,</w:t>
            </w:r>
            <w:r w:rsidR="00E056B6">
              <w:rPr>
                <w:rFonts w:ascii="Calibri" w:hAnsi="Calibri" w:cs="Calibri"/>
                <w:color w:val="000000"/>
              </w:rPr>
              <w:t>08</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C0BE7C5" w14:textId="77777777" w:rsidR="00E95855" w:rsidRDefault="00EC4FE9" w:rsidP="00E95855">
            <w:pPr>
              <w:pStyle w:val="ConsPlusNormal"/>
              <w:ind w:left="283"/>
              <w:rPr>
                <w:rFonts w:asciiTheme="minorHAnsi" w:hAnsiTheme="minorHAnsi" w:cstheme="minorHAnsi"/>
              </w:rPr>
            </w:pPr>
            <w:r w:rsidRPr="003B455E">
              <w:rPr>
                <w:rFonts w:asciiTheme="minorHAnsi" w:hAnsiTheme="minorHAnsi" w:cstheme="minorHAnsi"/>
              </w:rPr>
              <w:t>инфляции</w:t>
            </w:r>
            <w:r w:rsidR="00E95855">
              <w:rPr>
                <w:rFonts w:asciiTheme="minorHAnsi" w:hAnsiTheme="minorHAnsi" w:cstheme="minorHAnsi"/>
              </w:rPr>
              <w:t>*</w:t>
            </w:r>
          </w:p>
          <w:p w14:paraId="377B7C46" w14:textId="2B704D12" w:rsidR="00EC4FE9" w:rsidRPr="003B455E" w:rsidRDefault="00E95855" w:rsidP="00032B77">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032B77">
              <w:rPr>
                <w:rFonts w:asciiTheme="minorHAnsi" w:hAnsiTheme="minorHAnsi" w:cstheme="minorHAnsi"/>
                <w:sz w:val="12"/>
                <w:szCs w:val="12"/>
              </w:rPr>
              <w:t>июнь</w:t>
            </w:r>
            <w:r w:rsidR="00FC0017">
              <w:rPr>
                <w:rFonts w:asciiTheme="minorHAnsi" w:hAnsiTheme="minorHAnsi" w:cstheme="minorHAnsi"/>
                <w:sz w:val="12"/>
                <w:szCs w:val="12"/>
              </w:rPr>
              <w:t xml:space="preserve"> </w:t>
            </w:r>
            <w:r w:rsidRPr="00EB78B5">
              <w:rPr>
                <w:rFonts w:asciiTheme="minorHAnsi" w:hAnsiTheme="minorHAnsi" w:cstheme="minorHAnsi"/>
                <w:sz w:val="12"/>
                <w:szCs w:val="12"/>
              </w:rPr>
              <w:t xml:space="preserve"> 202</w:t>
            </w:r>
            <w:r w:rsidR="00FC0017">
              <w:rPr>
                <w:rFonts w:asciiTheme="minorHAnsi" w:hAnsiTheme="minorHAnsi" w:cstheme="minorHAnsi"/>
                <w:sz w:val="12"/>
                <w:szCs w:val="12"/>
              </w:rPr>
              <w:t>3</w:t>
            </w:r>
            <w:r w:rsidRPr="00EB78B5">
              <w:rPr>
                <w:rFonts w:asciiTheme="minorHAnsi" w:hAnsiTheme="minorHAnsi" w:cstheme="minorHAnsi"/>
                <w:sz w:val="12"/>
                <w:szCs w:val="12"/>
              </w:rPr>
              <w:t>)</w:t>
            </w:r>
          </w:p>
        </w:tc>
      </w:tr>
      <w:tr w:rsidR="00E056B6" w:rsidRPr="00C50091" w14:paraId="163F6D42" w14:textId="77777777" w:rsidTr="005B6809">
        <w:tc>
          <w:tcPr>
            <w:tcW w:w="4365" w:type="dxa"/>
            <w:vMerge/>
          </w:tcPr>
          <w:p w14:paraId="439EA073" w14:textId="77777777" w:rsidR="00E056B6" w:rsidRPr="003B455E" w:rsidRDefault="00E056B6" w:rsidP="00E056B6">
            <w:pPr>
              <w:rPr>
                <w:rFonts w:cstheme="minorHAnsi"/>
              </w:rPr>
            </w:pPr>
          </w:p>
        </w:tc>
        <w:tc>
          <w:tcPr>
            <w:tcW w:w="1380" w:type="dxa"/>
            <w:vAlign w:val="bottom"/>
          </w:tcPr>
          <w:p w14:paraId="377E34DE" w14:textId="77777777" w:rsidR="00E056B6" w:rsidRPr="003B455E" w:rsidRDefault="00E056B6" w:rsidP="00E056B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295DE0C" w:rsidR="00E056B6" w:rsidRPr="003B455E" w:rsidRDefault="00E056B6" w:rsidP="00E056B6">
            <w:pPr>
              <w:pStyle w:val="ConsPlusNormal"/>
              <w:rPr>
                <w:rFonts w:asciiTheme="minorHAnsi" w:hAnsiTheme="minorHAnsi" w:cstheme="minorHAnsi"/>
              </w:rPr>
            </w:pPr>
            <w:r>
              <w:rPr>
                <w:color w:val="000000"/>
                <w:szCs w:val="22"/>
              </w:rPr>
              <w:t>0,61%</w:t>
            </w:r>
          </w:p>
        </w:tc>
        <w:tc>
          <w:tcPr>
            <w:tcW w:w="1846" w:type="dxa"/>
            <w:vAlign w:val="bottom"/>
          </w:tcPr>
          <w:p w14:paraId="5DA42905" w14:textId="30AA302B" w:rsidR="00E056B6" w:rsidRPr="000A3AC3" w:rsidRDefault="00E056B6" w:rsidP="00E056B6">
            <w:pPr>
              <w:pStyle w:val="ConsPlusNormal"/>
              <w:rPr>
                <w:rFonts w:asciiTheme="minorHAnsi" w:hAnsiTheme="minorHAnsi" w:cstheme="minorHAnsi"/>
                <w:highlight w:val="yellow"/>
              </w:rPr>
            </w:pPr>
            <w:r>
              <w:rPr>
                <w:color w:val="000000"/>
                <w:szCs w:val="22"/>
              </w:rPr>
              <w:t>0,24%</w:t>
            </w:r>
          </w:p>
        </w:tc>
      </w:tr>
      <w:tr w:rsidR="00E056B6" w:rsidRPr="00C50091" w14:paraId="734DB2DE" w14:textId="77777777" w:rsidTr="005B6809">
        <w:tc>
          <w:tcPr>
            <w:tcW w:w="4365" w:type="dxa"/>
            <w:vMerge/>
          </w:tcPr>
          <w:p w14:paraId="1A4F3314" w14:textId="77777777" w:rsidR="00E056B6" w:rsidRPr="003B455E" w:rsidRDefault="00E056B6" w:rsidP="00E056B6">
            <w:pPr>
              <w:rPr>
                <w:rFonts w:cstheme="minorHAnsi"/>
              </w:rPr>
            </w:pPr>
          </w:p>
        </w:tc>
        <w:tc>
          <w:tcPr>
            <w:tcW w:w="1380" w:type="dxa"/>
            <w:vAlign w:val="bottom"/>
          </w:tcPr>
          <w:p w14:paraId="6B673F49" w14:textId="77777777" w:rsidR="00E056B6" w:rsidRPr="003B455E" w:rsidRDefault="00E056B6" w:rsidP="00E056B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3D9A00D" w:rsidR="00E056B6" w:rsidRPr="003B455E" w:rsidRDefault="00E056B6" w:rsidP="00E056B6">
            <w:pPr>
              <w:pStyle w:val="ConsPlusNormal"/>
              <w:rPr>
                <w:rFonts w:asciiTheme="minorHAnsi" w:hAnsiTheme="minorHAnsi" w:cstheme="minorHAnsi"/>
              </w:rPr>
            </w:pPr>
            <w:r>
              <w:rPr>
                <w:color w:val="000000"/>
                <w:szCs w:val="22"/>
              </w:rPr>
              <w:t>1,78%</w:t>
            </w:r>
          </w:p>
        </w:tc>
        <w:tc>
          <w:tcPr>
            <w:tcW w:w="1846" w:type="dxa"/>
            <w:vAlign w:val="bottom"/>
          </w:tcPr>
          <w:p w14:paraId="0A9EC4F7" w14:textId="7A18C69D" w:rsidR="00E056B6" w:rsidRPr="000A3AC3" w:rsidRDefault="00E056B6" w:rsidP="00E056B6">
            <w:pPr>
              <w:pStyle w:val="ConsPlusNormal"/>
              <w:rPr>
                <w:rFonts w:asciiTheme="minorHAnsi" w:hAnsiTheme="minorHAnsi" w:cstheme="minorHAnsi"/>
                <w:highlight w:val="yellow"/>
              </w:rPr>
            </w:pPr>
            <w:r>
              <w:rPr>
                <w:color w:val="000000"/>
                <w:szCs w:val="22"/>
              </w:rPr>
              <w:t>0,72%</w:t>
            </w:r>
          </w:p>
        </w:tc>
      </w:tr>
      <w:tr w:rsidR="00E056B6" w:rsidRPr="00C50091" w14:paraId="2D189623" w14:textId="77777777" w:rsidTr="005B6809">
        <w:tc>
          <w:tcPr>
            <w:tcW w:w="4365" w:type="dxa"/>
            <w:vMerge/>
          </w:tcPr>
          <w:p w14:paraId="06D3E770" w14:textId="77777777" w:rsidR="00E056B6" w:rsidRPr="003B455E" w:rsidRDefault="00E056B6" w:rsidP="00E056B6">
            <w:pPr>
              <w:rPr>
                <w:rFonts w:cstheme="minorHAnsi"/>
              </w:rPr>
            </w:pPr>
          </w:p>
        </w:tc>
        <w:tc>
          <w:tcPr>
            <w:tcW w:w="1380" w:type="dxa"/>
            <w:vAlign w:val="bottom"/>
          </w:tcPr>
          <w:p w14:paraId="0A625FAD" w14:textId="77777777" w:rsidR="00E056B6" w:rsidRPr="003B455E" w:rsidRDefault="00E056B6" w:rsidP="00E056B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68EF69C" w:rsidR="00E056B6" w:rsidRPr="003B455E" w:rsidRDefault="00E056B6" w:rsidP="00E056B6">
            <w:pPr>
              <w:pStyle w:val="ConsPlusNormal"/>
              <w:rPr>
                <w:rFonts w:asciiTheme="minorHAnsi" w:hAnsiTheme="minorHAnsi" w:cstheme="minorHAnsi"/>
              </w:rPr>
            </w:pPr>
            <w:r>
              <w:rPr>
                <w:color w:val="000000"/>
                <w:szCs w:val="22"/>
              </w:rPr>
              <w:t>3,72%</w:t>
            </w:r>
          </w:p>
        </w:tc>
        <w:tc>
          <w:tcPr>
            <w:tcW w:w="1846" w:type="dxa"/>
            <w:vAlign w:val="bottom"/>
          </w:tcPr>
          <w:p w14:paraId="5A1631C8" w14:textId="4296B30C" w:rsidR="00E056B6" w:rsidRPr="000A3AC3" w:rsidRDefault="00E056B6" w:rsidP="00E056B6">
            <w:pPr>
              <w:pStyle w:val="ConsPlusNormal"/>
              <w:rPr>
                <w:rFonts w:asciiTheme="minorHAnsi" w:hAnsiTheme="minorHAnsi" w:cstheme="minorHAnsi"/>
                <w:highlight w:val="yellow"/>
              </w:rPr>
            </w:pPr>
            <w:r>
              <w:rPr>
                <w:color w:val="000000"/>
                <w:szCs w:val="22"/>
              </w:rPr>
              <w:t>0,96%</w:t>
            </w:r>
          </w:p>
        </w:tc>
      </w:tr>
      <w:tr w:rsidR="00E056B6" w:rsidRPr="00C50091" w14:paraId="00022598" w14:textId="77777777" w:rsidTr="002148B5">
        <w:tc>
          <w:tcPr>
            <w:tcW w:w="4365" w:type="dxa"/>
            <w:vMerge/>
          </w:tcPr>
          <w:p w14:paraId="23447C1B" w14:textId="77777777" w:rsidR="00E056B6" w:rsidRPr="003B455E" w:rsidRDefault="00E056B6" w:rsidP="00E056B6">
            <w:pPr>
              <w:rPr>
                <w:rFonts w:cstheme="minorHAnsi"/>
              </w:rPr>
            </w:pPr>
          </w:p>
        </w:tc>
        <w:tc>
          <w:tcPr>
            <w:tcW w:w="1380" w:type="dxa"/>
            <w:vAlign w:val="bottom"/>
          </w:tcPr>
          <w:p w14:paraId="1559E4EA" w14:textId="77777777" w:rsidR="00E056B6" w:rsidRPr="003B455E" w:rsidRDefault="00E056B6" w:rsidP="00E056B6">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E75E84E" w:rsidR="00E056B6" w:rsidRPr="003B455E" w:rsidRDefault="00E056B6" w:rsidP="00E056B6">
            <w:pPr>
              <w:pStyle w:val="ConsPlusNormal"/>
              <w:rPr>
                <w:rFonts w:asciiTheme="minorHAnsi" w:hAnsiTheme="minorHAnsi" w:cstheme="minorHAnsi"/>
              </w:rPr>
            </w:pPr>
            <w:r>
              <w:rPr>
                <w:color w:val="000000"/>
                <w:szCs w:val="22"/>
              </w:rPr>
              <w:t>3,75%</w:t>
            </w:r>
          </w:p>
        </w:tc>
        <w:tc>
          <w:tcPr>
            <w:tcW w:w="1846" w:type="dxa"/>
            <w:vAlign w:val="bottom"/>
          </w:tcPr>
          <w:p w14:paraId="4EF284CC" w14:textId="31930593" w:rsidR="00E056B6" w:rsidRPr="002A5C53" w:rsidRDefault="00E056B6" w:rsidP="00E056B6">
            <w:pPr>
              <w:pStyle w:val="ConsPlusNormal"/>
              <w:rPr>
                <w:rFonts w:asciiTheme="minorHAnsi" w:hAnsiTheme="minorHAnsi" w:cstheme="minorHAnsi"/>
              </w:rPr>
            </w:pPr>
            <w:r>
              <w:rPr>
                <w:color w:val="000000"/>
                <w:szCs w:val="22"/>
              </w:rPr>
              <w:t>0,51%</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19B26A47" w:rsidR="007A0DCF" w:rsidRPr="00C50091" w:rsidRDefault="007E4067" w:rsidP="00E056B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056B6" w:rsidRPr="00E056B6">
        <w:rPr>
          <w:rFonts w:cstheme="minorHAnsi"/>
        </w:rPr>
        <w:t>232</w:t>
      </w:r>
      <w:r w:rsidR="00E056B6">
        <w:rPr>
          <w:rFonts w:cstheme="minorHAnsi"/>
        </w:rPr>
        <w:t xml:space="preserve"> </w:t>
      </w:r>
      <w:r w:rsidR="00E056B6" w:rsidRPr="00E056B6">
        <w:rPr>
          <w:rFonts w:cstheme="minorHAnsi"/>
        </w:rPr>
        <w:t>415,76</w:t>
      </w:r>
      <w:r w:rsidR="004E290B" w:rsidRPr="004E290B">
        <w:rPr>
          <w:rFonts w:cstheme="minorHAnsi"/>
        </w:rPr>
        <w:t> </w:t>
      </w:r>
      <w:r w:rsidRPr="00C50091">
        <w:rPr>
          <w:rFonts w:cstheme="minorHAnsi"/>
        </w:rPr>
        <w:t>рублей.</w:t>
      </w:r>
    </w:p>
    <w:p w14:paraId="2FE68D87" w14:textId="0C8AFBED" w:rsidR="007A0DCF" w:rsidRPr="00C50091" w:rsidRDefault="007A0DCF" w:rsidP="00E056B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056B6" w:rsidRPr="00E056B6">
        <w:rPr>
          <w:rFonts w:cstheme="minorHAnsi"/>
        </w:rPr>
        <w:t>252</w:t>
      </w:r>
      <w:r w:rsidR="00E056B6">
        <w:rPr>
          <w:rFonts w:cstheme="minorHAnsi"/>
        </w:rPr>
        <w:t> </w:t>
      </w:r>
      <w:r w:rsidR="00E056B6" w:rsidRPr="00E056B6">
        <w:rPr>
          <w:rFonts w:cstheme="minorHAnsi"/>
        </w:rPr>
        <w:t>868</w:t>
      </w:r>
      <w:r w:rsidR="00E056B6">
        <w:rPr>
          <w:rFonts w:cstheme="minorHAnsi"/>
        </w:rPr>
        <w:t xml:space="preserve"> </w:t>
      </w:r>
      <w:bookmarkStart w:id="0" w:name="_GoBack"/>
      <w:bookmarkEnd w:id="0"/>
      <w:r w:rsidR="00E056B6" w:rsidRPr="00E056B6">
        <w:rPr>
          <w:rFonts w:cstheme="minorHAnsi"/>
        </w:rPr>
        <w:t>352,07</w:t>
      </w:r>
      <w:r w:rsidR="00E056B6">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41F24"/>
    <w:rsid w:val="0014375D"/>
    <w:rsid w:val="001743E3"/>
    <w:rsid w:val="00176E79"/>
    <w:rsid w:val="001858EA"/>
    <w:rsid w:val="00193978"/>
    <w:rsid w:val="001E0BFB"/>
    <w:rsid w:val="001F3FB3"/>
    <w:rsid w:val="0021055B"/>
    <w:rsid w:val="00220CAA"/>
    <w:rsid w:val="00246951"/>
    <w:rsid w:val="00250632"/>
    <w:rsid w:val="0029141E"/>
    <w:rsid w:val="002A5C53"/>
    <w:rsid w:val="002B68FD"/>
    <w:rsid w:val="002E02FF"/>
    <w:rsid w:val="002E4697"/>
    <w:rsid w:val="003413A1"/>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37E1B"/>
    <w:rsid w:val="00AA1555"/>
    <w:rsid w:val="00AA2F5E"/>
    <w:rsid w:val="00AD2AFD"/>
    <w:rsid w:val="00AF0868"/>
    <w:rsid w:val="00B15310"/>
    <w:rsid w:val="00B54044"/>
    <w:rsid w:val="00B83448"/>
    <w:rsid w:val="00B83893"/>
    <w:rsid w:val="00C45B63"/>
    <w:rsid w:val="00C50091"/>
    <w:rsid w:val="00C75DF9"/>
    <w:rsid w:val="00C8383C"/>
    <w:rsid w:val="00C95586"/>
    <w:rsid w:val="00DA0098"/>
    <w:rsid w:val="00DD5572"/>
    <w:rsid w:val="00DD7E63"/>
    <w:rsid w:val="00E056B6"/>
    <w:rsid w:val="00E365EB"/>
    <w:rsid w:val="00E41CFF"/>
    <w:rsid w:val="00E4575A"/>
    <w:rsid w:val="00E60A29"/>
    <w:rsid w:val="00E66B06"/>
    <w:rsid w:val="00E90040"/>
    <w:rsid w:val="00E95855"/>
    <w:rsid w:val="00EA2870"/>
    <w:rsid w:val="00EC496E"/>
    <w:rsid w:val="00EC4FE9"/>
    <w:rsid w:val="00EF6BFF"/>
    <w:rsid w:val="00F4029F"/>
    <w:rsid w:val="00F571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0C2D-066B-4EA0-87F7-C3B04587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46</cp:revision>
  <cp:lastPrinted>2021-09-07T11:44:00Z</cp:lastPrinted>
  <dcterms:created xsi:type="dcterms:W3CDTF">2021-10-07T10:15:00Z</dcterms:created>
  <dcterms:modified xsi:type="dcterms:W3CDTF">2023-08-09T07:52:00Z</dcterms:modified>
</cp:coreProperties>
</file>