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483C6F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483C6F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DB516F">
              <w:rPr>
                <w:b/>
              </w:rPr>
              <w:t>31.08.2023</w:t>
            </w:r>
          </w:p>
          <w:p w:rsidR="00912219" w:rsidRPr="009C4836" w:rsidRDefault="00912219" w:rsidP="00615639">
            <w:pPr>
              <w:pStyle w:val="13"/>
            </w:pPr>
            <w:r w:rsidRPr="009C4836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4070AC" w:rsidRPr="004070AC" w:rsidRDefault="001F619F" w:rsidP="00615639">
            <w:pPr>
              <w:pStyle w:val="13"/>
            </w:pPr>
            <w:r>
              <w:t>Закрытый</w:t>
            </w:r>
            <w:r w:rsidR="00483C6F" w:rsidRPr="00483C6F">
              <w:t xml:space="preserve"> паевой инвестиционный фонд рыночных финансовых инструментов </w:t>
            </w:r>
            <w:r w:rsidR="00912219" w:rsidRPr="00DE34A7">
              <w:rPr>
                <w:b/>
              </w:rPr>
              <w:t xml:space="preserve">«Альфа-Капитал </w:t>
            </w:r>
            <w:r w:rsidR="00483C6F" w:rsidRPr="00483C6F">
              <w:rPr>
                <w:b/>
              </w:rPr>
              <w:t>Глобальный баланс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483C6F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483C6F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D12D9E">
                  <w:pPr>
                    <w:pStyle w:val="1"/>
                    <w:spacing w:before="0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D12D9E">
                  <w:pPr>
                    <w:pStyle w:val="1"/>
                    <w:spacing w:before="0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Tr="00483C6F">
              <w:tc>
                <w:tcPr>
                  <w:tcW w:w="2500" w:type="pct"/>
                  <w:tcMar>
                    <w:bottom w:w="0" w:type="dxa"/>
                  </w:tcMar>
                </w:tcPr>
                <w:p w:rsidR="00315762" w:rsidRPr="00315762" w:rsidRDefault="00315762" w:rsidP="00315762">
                  <w:pPr>
                    <w:pStyle w:val="1"/>
                    <w:spacing w:before="0"/>
                    <w:ind w:left="357"/>
                    <w:rPr>
                      <w:sz w:val="20"/>
                    </w:rPr>
                  </w:pPr>
                  <w:r w:rsidRPr="00315762">
                    <w:rPr>
                      <w:sz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DA4D8C" w:rsidRDefault="00315762" w:rsidP="00315762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57"/>
                    <w:rPr>
                      <w:sz w:val="20"/>
                    </w:rPr>
                  </w:pPr>
                  <w:r w:rsidRPr="00315762">
                    <w:rPr>
                      <w:sz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483C6F" w:rsidP="00315762">
                  <w:pPr>
                    <w:pStyle w:val="1"/>
                    <w:spacing w:before="0"/>
                    <w:ind w:left="357"/>
                    <w:rPr>
                      <w:sz w:val="20"/>
                    </w:rPr>
                  </w:pPr>
                  <w:r w:rsidRPr="00483C6F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1F619F" w:rsidRPr="00E04724">
                      <w:rPr>
                        <w:rStyle w:val="a4"/>
                        <w:sz w:val="20"/>
                      </w:rPr>
                      <w:t>https://www.alfacapital.ru/disclosure/pifs_</w:t>
                    </w:r>
                    <w:r w:rsidR="001F619F" w:rsidRPr="00E04724">
                      <w:rPr>
                        <w:rStyle w:val="a4"/>
                        <w:sz w:val="20"/>
                        <w:lang w:val="en-US"/>
                      </w:rPr>
                      <w:t>closed</w:t>
                    </w:r>
                    <w:r w:rsidR="001F619F" w:rsidRPr="00E04724">
                      <w:rPr>
                        <w:rStyle w:val="a4"/>
                        <w:sz w:val="20"/>
                      </w:rPr>
                      <w:t>/</w:t>
                    </w:r>
                    <w:r w:rsidR="001F619F" w:rsidRPr="00E04724">
                      <w:rPr>
                        <w:rStyle w:val="a4"/>
                        <w:sz w:val="20"/>
                        <w:lang w:val="en-US"/>
                      </w:rPr>
                      <w:t>z</w:t>
                    </w:r>
                    <w:proofErr w:type="spellStart"/>
                    <w:r w:rsidR="001F619F" w:rsidRPr="00E04724">
                      <w:rPr>
                        <w:rStyle w:val="a4"/>
                        <w:sz w:val="20"/>
                      </w:rPr>
                      <w:t>pif</w:t>
                    </w:r>
                    <w:proofErr w:type="spellEnd"/>
                    <w:r w:rsidR="001F619F" w:rsidRPr="00E04724">
                      <w:rPr>
                        <w:rStyle w:val="a4"/>
                        <w:sz w:val="20"/>
                      </w:rPr>
                      <w:t>_</w:t>
                    </w:r>
                    <w:r w:rsidR="001F619F" w:rsidRPr="00E04724">
                      <w:rPr>
                        <w:rStyle w:val="a4"/>
                        <w:sz w:val="20"/>
                        <w:lang w:val="en-US"/>
                      </w:rPr>
                      <w:t>global</w:t>
                    </w:r>
                    <w:r w:rsidR="001F619F" w:rsidRPr="00E04724">
                      <w:rPr>
                        <w:rStyle w:val="a4"/>
                        <w:sz w:val="20"/>
                      </w:rPr>
                      <w:t>/</w:t>
                    </w:r>
                    <w:proofErr w:type="spellStart"/>
                    <w:r w:rsidR="001F619F" w:rsidRPr="00E04724">
                      <w:rPr>
                        <w:rStyle w:val="a4"/>
                        <w:sz w:val="20"/>
                      </w:rPr>
                      <w:t>pif-rules</w:t>
                    </w:r>
                    <w:proofErr w:type="spellEnd"/>
                  </w:hyperlink>
                  <w:r w:rsidRPr="00483C6F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A43186" w:rsidRDefault="00A4318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483C6F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315762" w:rsidRDefault="00315762" w:rsidP="00315762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315762" w:rsidRDefault="00315762" w:rsidP="00315762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483C6F" w:rsidRDefault="00315762" w:rsidP="00315762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</w:t>
            </w:r>
          </w:p>
          <w:p w:rsidR="00483C6F" w:rsidRDefault="00483C6F" w:rsidP="00483C6F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912219" w:rsidRPr="00C745A2" w:rsidRDefault="00483C6F" w:rsidP="00483C6F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635A13">
              <w:t>55 объектов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312B9D" w:rsidRPr="00BC0CE6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312B9D" w:rsidRPr="00312B9D" w:rsidRDefault="00312B9D" w:rsidP="00312B9D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 w:rsidRPr="00312B9D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SPDR S&amp;P Oil &amp; Gas Equipment &amp; Services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312B9D" w:rsidRDefault="00312B9D" w:rsidP="00312B9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US78468R5494</w:t>
                  </w:r>
                </w:p>
              </w:tc>
              <w:tc>
                <w:tcPr>
                  <w:tcW w:w="1105" w:type="pct"/>
                  <w:vAlign w:val="center"/>
                </w:tcPr>
                <w:p w:rsidR="00312B9D" w:rsidRDefault="00312B9D" w:rsidP="00312B9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8,28</w:t>
                  </w:r>
                </w:p>
              </w:tc>
            </w:tr>
            <w:tr w:rsidR="00312B9D" w:rsidRPr="00BC0CE6" w:rsidTr="00483C6F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312B9D" w:rsidRDefault="00312B9D" w:rsidP="00312B9D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Transocean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Ltd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:rsidR="00312B9D" w:rsidRDefault="00312B9D" w:rsidP="00312B9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CH0048265513</w:t>
                  </w:r>
                </w:p>
              </w:tc>
              <w:tc>
                <w:tcPr>
                  <w:tcW w:w="1105" w:type="pct"/>
                  <w:vAlign w:val="center"/>
                </w:tcPr>
                <w:p w:rsidR="00312B9D" w:rsidRDefault="00312B9D" w:rsidP="00312B9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8,09</w:t>
                  </w:r>
                </w:p>
              </w:tc>
            </w:tr>
            <w:tr w:rsidR="00312B9D" w:rsidRPr="00BC0CE6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312B9D" w:rsidRDefault="00312B9D" w:rsidP="00312B9D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Broadcom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:rsidR="00312B9D" w:rsidRDefault="00312B9D" w:rsidP="00312B9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US11135F1012</w:t>
                  </w:r>
                </w:p>
              </w:tc>
              <w:tc>
                <w:tcPr>
                  <w:tcW w:w="1105" w:type="pct"/>
                  <w:vAlign w:val="center"/>
                </w:tcPr>
                <w:p w:rsidR="00312B9D" w:rsidRDefault="00312B9D" w:rsidP="00312B9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6,39</w:t>
                  </w:r>
                </w:p>
              </w:tc>
            </w:tr>
            <w:tr w:rsidR="00312B9D" w:rsidRPr="00BC0CE6" w:rsidTr="00483C6F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312B9D" w:rsidRDefault="00312B9D" w:rsidP="00312B9D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Meta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Platforms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:rsidR="00312B9D" w:rsidRDefault="00312B9D" w:rsidP="00312B9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US30303M1027</w:t>
                  </w:r>
                </w:p>
              </w:tc>
              <w:tc>
                <w:tcPr>
                  <w:tcW w:w="1105" w:type="pct"/>
                  <w:vAlign w:val="center"/>
                </w:tcPr>
                <w:p w:rsidR="00312B9D" w:rsidRDefault="00312B9D" w:rsidP="00312B9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5,12</w:t>
                  </w:r>
                </w:p>
              </w:tc>
            </w:tr>
            <w:tr w:rsidR="00312B9D" w:rsidRPr="00BC0CE6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312B9D" w:rsidRDefault="00312B9D" w:rsidP="00312B9D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Uber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Technologies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:rsidR="00312B9D" w:rsidRDefault="00312B9D" w:rsidP="00312B9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US90353T1007</w:t>
                  </w:r>
                </w:p>
              </w:tc>
              <w:tc>
                <w:tcPr>
                  <w:tcW w:w="1105" w:type="pct"/>
                  <w:vAlign w:val="center"/>
                </w:tcPr>
                <w:p w:rsidR="00312B9D" w:rsidRDefault="00312B9D" w:rsidP="00312B9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4,20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A75494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483C6F" w:rsidRDefault="00BC0CE6" w:rsidP="00A75494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E63D74" w:rsidRPr="001B14E5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E63D74" w:rsidRPr="00B200D2" w:rsidRDefault="00E63D74" w:rsidP="00E63D74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E63D74" w:rsidRDefault="00E63D74" w:rsidP="00E63D7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E63D74" w:rsidRDefault="00E63D74" w:rsidP="00E63D7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Высокий</w:t>
                  </w:r>
                </w:p>
              </w:tc>
            </w:tr>
            <w:tr w:rsidR="00E63D74" w:rsidRPr="001B14E5" w:rsidTr="00483C6F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E63D74" w:rsidRPr="00B200D2" w:rsidRDefault="00E63D74" w:rsidP="00E63D74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E63D74" w:rsidRDefault="00E63D74" w:rsidP="00E63D7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E63D74" w:rsidRDefault="00E63D74" w:rsidP="00E63D7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</w:tbl>
    <w:p w:rsidR="00A43186" w:rsidRDefault="00A4318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C92008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3" w:type="dxa"/>
              <w:tblLayout w:type="fixed"/>
              <w:tblLook w:val="04A0" w:firstRow="1" w:lastRow="0" w:firstColumn="1" w:lastColumn="0" w:noHBand="0" w:noVBand="1"/>
            </w:tblPr>
            <w:tblGrid>
              <w:gridCol w:w="4365"/>
              <w:gridCol w:w="1208"/>
              <w:gridCol w:w="2314"/>
              <w:gridCol w:w="2316"/>
            </w:tblGrid>
            <w:tr w:rsidR="00483C6F" w:rsidRPr="00250C76" w:rsidTr="001F619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</w:tcPr>
                <w:p w:rsidR="00483C6F" w:rsidRPr="00A43186" w:rsidRDefault="00483C6F" w:rsidP="00483C6F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  <w:r w:rsidRPr="00A43186">
                    <w:t xml:space="preserve"> </w:t>
                  </w:r>
                  <w:r w:rsidR="00A75494" w:rsidRPr="00A43186">
                    <w:rPr>
                      <w:color w:val="FF0000"/>
                    </w:rPr>
                    <w:t>*</w:t>
                  </w:r>
                </w:p>
              </w:tc>
              <w:tc>
                <w:tcPr>
                  <w:tcW w:w="2861" w:type="pct"/>
                  <w:gridSpan w:val="3"/>
                </w:tcPr>
                <w:p w:rsidR="00483C6F" w:rsidRPr="00A75494" w:rsidRDefault="00483C6F" w:rsidP="00A43186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483C6F" w:rsidRPr="00DE34A7" w:rsidTr="00A4318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 w:val="restart"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8B92C01" wp14:editId="0EE5C3B0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2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34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1F619F" w:rsidRPr="00DE34A7" w:rsidTr="00A43186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1F619F" w:rsidRPr="00250C76" w:rsidRDefault="001F619F" w:rsidP="00483C6F">
                  <w:pPr>
                    <w:jc w:val="center"/>
                  </w:pPr>
                </w:p>
              </w:tc>
              <w:tc>
                <w:tcPr>
                  <w:tcW w:w="592" w:type="pct"/>
                  <w:vMerge/>
                  <w:shd w:val="clear" w:color="auto" w:fill="848E98" w:themeFill="accent3"/>
                  <w:vAlign w:val="center"/>
                </w:tcPr>
                <w:p w:rsidR="001F619F" w:rsidRPr="00DE34A7" w:rsidRDefault="001F619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vMerge/>
                  <w:shd w:val="clear" w:color="auto" w:fill="848E98" w:themeFill="accent3"/>
                  <w:vAlign w:val="center"/>
                </w:tcPr>
                <w:p w:rsidR="001F619F" w:rsidRPr="00DE34A7" w:rsidRDefault="001F619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1F619F" w:rsidRPr="00DE34A7" w:rsidRDefault="001F619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</w:tr>
            <w:tr w:rsidR="00A43186" w:rsidRPr="00250C76" w:rsidTr="00A4318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A43186" w:rsidRPr="00250C76" w:rsidRDefault="00A43186" w:rsidP="00A43186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A43186" w:rsidRPr="00FC6A6C" w:rsidRDefault="00A43186" w:rsidP="00A4318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34" w:type="pct"/>
                  <w:vAlign w:val="center"/>
                </w:tcPr>
                <w:p w:rsidR="00A43186" w:rsidRDefault="00A43186" w:rsidP="00A43186">
                  <w:pPr>
                    <w:jc w:val="center"/>
                  </w:pPr>
                  <w:r w:rsidRPr="00E43CBA">
                    <w:rPr>
                      <w:color w:val="FF0000"/>
                      <w:lang w:val="en-US"/>
                    </w:rPr>
                    <w:t>*</w:t>
                  </w:r>
                  <w:r w:rsidRPr="00E43CBA">
                    <w:rPr>
                      <w:color w:val="FF0000"/>
                    </w:rPr>
                    <w:t>*</w:t>
                  </w:r>
                </w:p>
              </w:tc>
              <w:tc>
                <w:tcPr>
                  <w:tcW w:w="1135" w:type="pct"/>
                  <w:vAlign w:val="center"/>
                </w:tcPr>
                <w:p w:rsidR="00A43186" w:rsidRDefault="00A43186" w:rsidP="00A43186">
                  <w:pPr>
                    <w:jc w:val="center"/>
                  </w:pPr>
                  <w:r w:rsidRPr="00E43CBA">
                    <w:rPr>
                      <w:color w:val="FF0000"/>
                      <w:lang w:val="en-US"/>
                    </w:rPr>
                    <w:t>*</w:t>
                  </w:r>
                  <w:r w:rsidRPr="00E43CBA">
                    <w:rPr>
                      <w:color w:val="FF0000"/>
                    </w:rPr>
                    <w:t>*</w:t>
                  </w:r>
                </w:p>
              </w:tc>
            </w:tr>
            <w:tr w:rsidR="00A43186" w:rsidRPr="00250C76" w:rsidTr="00A43186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A43186" w:rsidRPr="00250C76" w:rsidRDefault="00A43186" w:rsidP="00A43186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A43186" w:rsidRPr="00FC6A6C" w:rsidRDefault="00A43186" w:rsidP="00A4318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34" w:type="pct"/>
                  <w:vAlign w:val="center"/>
                </w:tcPr>
                <w:p w:rsidR="00A43186" w:rsidRDefault="00A43186" w:rsidP="00A43186">
                  <w:pPr>
                    <w:jc w:val="center"/>
                  </w:pPr>
                  <w:r w:rsidRPr="00E43CBA">
                    <w:rPr>
                      <w:color w:val="FF0000"/>
                      <w:lang w:val="en-US"/>
                    </w:rPr>
                    <w:t>*</w:t>
                  </w:r>
                  <w:r w:rsidRPr="00E43CBA">
                    <w:rPr>
                      <w:color w:val="FF0000"/>
                    </w:rPr>
                    <w:t>*</w:t>
                  </w:r>
                </w:p>
              </w:tc>
              <w:tc>
                <w:tcPr>
                  <w:tcW w:w="1135" w:type="pct"/>
                  <w:vAlign w:val="center"/>
                </w:tcPr>
                <w:p w:rsidR="00A43186" w:rsidRDefault="00A43186" w:rsidP="00A43186">
                  <w:pPr>
                    <w:jc w:val="center"/>
                  </w:pPr>
                  <w:r w:rsidRPr="00E43CBA">
                    <w:rPr>
                      <w:color w:val="FF0000"/>
                      <w:lang w:val="en-US"/>
                    </w:rPr>
                    <w:t>*</w:t>
                  </w:r>
                  <w:r w:rsidRPr="00E43CBA">
                    <w:rPr>
                      <w:color w:val="FF0000"/>
                    </w:rPr>
                    <w:t>*</w:t>
                  </w:r>
                </w:p>
              </w:tc>
            </w:tr>
            <w:tr w:rsidR="00A43186" w:rsidRPr="00250C76" w:rsidTr="00A4318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A43186" w:rsidRPr="00250C76" w:rsidRDefault="00A43186" w:rsidP="00A43186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A43186" w:rsidRPr="00FC6A6C" w:rsidRDefault="00A43186" w:rsidP="00A4318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34" w:type="pct"/>
                  <w:vAlign w:val="center"/>
                </w:tcPr>
                <w:p w:rsidR="00A43186" w:rsidRDefault="00A43186" w:rsidP="00A43186">
                  <w:pPr>
                    <w:jc w:val="center"/>
                  </w:pPr>
                  <w:r w:rsidRPr="00E43CBA">
                    <w:rPr>
                      <w:color w:val="FF0000"/>
                      <w:lang w:val="en-US"/>
                    </w:rPr>
                    <w:t>*</w:t>
                  </w:r>
                  <w:r w:rsidRPr="00E43CBA">
                    <w:rPr>
                      <w:color w:val="FF0000"/>
                    </w:rPr>
                    <w:t>*</w:t>
                  </w:r>
                </w:p>
              </w:tc>
              <w:tc>
                <w:tcPr>
                  <w:tcW w:w="1135" w:type="pct"/>
                  <w:vAlign w:val="center"/>
                </w:tcPr>
                <w:p w:rsidR="00A43186" w:rsidRDefault="00A43186" w:rsidP="00A43186">
                  <w:pPr>
                    <w:jc w:val="center"/>
                  </w:pPr>
                  <w:r w:rsidRPr="00E43CBA">
                    <w:rPr>
                      <w:color w:val="FF0000"/>
                      <w:lang w:val="en-US"/>
                    </w:rPr>
                    <w:t>*</w:t>
                  </w:r>
                  <w:r w:rsidRPr="00E43CBA">
                    <w:rPr>
                      <w:color w:val="FF0000"/>
                    </w:rPr>
                    <w:t>*</w:t>
                  </w:r>
                </w:p>
              </w:tc>
            </w:tr>
            <w:tr w:rsidR="00A43186" w:rsidRPr="00250C76" w:rsidTr="00A43186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A43186" w:rsidRPr="00250C76" w:rsidRDefault="00A43186" w:rsidP="00A43186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A43186" w:rsidRPr="00FC6A6C" w:rsidRDefault="00A43186" w:rsidP="00A4318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34" w:type="pct"/>
                  <w:vAlign w:val="center"/>
                </w:tcPr>
                <w:p w:rsidR="00A43186" w:rsidRDefault="00A43186" w:rsidP="00A43186">
                  <w:pPr>
                    <w:jc w:val="center"/>
                  </w:pPr>
                  <w:r w:rsidRPr="00E43CBA">
                    <w:rPr>
                      <w:color w:val="FF0000"/>
                      <w:lang w:val="en-US"/>
                    </w:rPr>
                    <w:t>*</w:t>
                  </w:r>
                  <w:r w:rsidRPr="00E43CBA">
                    <w:rPr>
                      <w:color w:val="FF0000"/>
                    </w:rPr>
                    <w:t>*</w:t>
                  </w:r>
                </w:p>
              </w:tc>
              <w:tc>
                <w:tcPr>
                  <w:tcW w:w="1135" w:type="pct"/>
                  <w:vAlign w:val="center"/>
                </w:tcPr>
                <w:p w:rsidR="00A43186" w:rsidRDefault="00A43186" w:rsidP="00A43186">
                  <w:pPr>
                    <w:jc w:val="center"/>
                  </w:pPr>
                  <w:r w:rsidRPr="00E43CBA">
                    <w:rPr>
                      <w:color w:val="FF0000"/>
                      <w:lang w:val="en-US"/>
                    </w:rPr>
                    <w:t>*</w:t>
                  </w:r>
                  <w:r w:rsidRPr="00E43CBA">
                    <w:rPr>
                      <w:color w:val="FF0000"/>
                    </w:rPr>
                    <w:t>*</w:t>
                  </w:r>
                </w:p>
              </w:tc>
            </w:tr>
            <w:tr w:rsidR="00F16DAD" w:rsidRPr="00250C76" w:rsidTr="00A4318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F16DAD" w:rsidRPr="00250C76" w:rsidRDefault="00F16DAD" w:rsidP="00F16DAD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F16DAD" w:rsidRPr="00FC6A6C" w:rsidRDefault="00F16DAD" w:rsidP="00F16DAD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34" w:type="pct"/>
                  <w:vAlign w:val="center"/>
                </w:tcPr>
                <w:p w:rsidR="00F16DAD" w:rsidRDefault="00F16DAD" w:rsidP="00F16DA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42,7%</w:t>
                  </w:r>
                </w:p>
              </w:tc>
              <w:tc>
                <w:tcPr>
                  <w:tcW w:w="1135" w:type="pct"/>
                  <w:vAlign w:val="center"/>
                </w:tcPr>
                <w:p w:rsidR="00F16DAD" w:rsidRDefault="00F16DAD" w:rsidP="00F16DA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14,5%</w:t>
                  </w:r>
                </w:p>
              </w:tc>
            </w:tr>
            <w:tr w:rsidR="00F16DAD" w:rsidRPr="00250C76" w:rsidTr="00A43186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F16DAD" w:rsidRPr="00250C76" w:rsidRDefault="00F16DAD" w:rsidP="00F16DAD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F16DAD" w:rsidRPr="00FC6A6C" w:rsidRDefault="00F16DAD" w:rsidP="00F16DAD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34" w:type="pct"/>
                  <w:vAlign w:val="center"/>
                </w:tcPr>
                <w:p w:rsidR="00F16DAD" w:rsidRDefault="00F16DAD" w:rsidP="00F16DA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98,4%</w:t>
                  </w:r>
                </w:p>
              </w:tc>
              <w:tc>
                <w:tcPr>
                  <w:tcW w:w="1135" w:type="pct"/>
                  <w:vAlign w:val="center"/>
                </w:tcPr>
                <w:p w:rsidR="00F16DAD" w:rsidRDefault="00F16DAD" w:rsidP="00F16DA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59,9%</w:t>
                  </w:r>
                </w:p>
              </w:tc>
            </w:tr>
          </w:tbl>
          <w:p w:rsidR="00C92008" w:rsidRPr="00250C76" w:rsidRDefault="00C92008" w:rsidP="00A43186">
            <w:pPr>
              <w:pStyle w:val="1"/>
              <w:numPr>
                <w:ilvl w:val="0"/>
                <w:numId w:val="16"/>
              </w:numPr>
              <w:spacing w:before="360"/>
            </w:pPr>
            <w:r w:rsidRPr="00250C76">
              <w:t xml:space="preserve">Расчетная стоимость инвестиционного пая </w:t>
            </w:r>
            <w:r w:rsidR="00A43186" w:rsidRPr="00A43186">
              <w:rPr>
                <w:b/>
              </w:rPr>
              <w:t>2 897,49 руб</w:t>
            </w:r>
            <w:r w:rsidR="00A43186" w:rsidRPr="00A43186">
              <w:t>.</w:t>
            </w:r>
          </w:p>
          <w:p w:rsidR="00C92008" w:rsidRPr="00250C76" w:rsidRDefault="00C92008" w:rsidP="00345DE5">
            <w:pPr>
              <w:pStyle w:val="1"/>
            </w:pPr>
            <w:r w:rsidRPr="00250C76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C92008" w:rsidRPr="00250C76" w:rsidRDefault="00C92008" w:rsidP="00A43186">
            <w:pPr>
              <w:pStyle w:val="1"/>
            </w:pPr>
            <w:r w:rsidRPr="00250C76">
              <w:t xml:space="preserve">Стоимость чистых активов паевого инвестиционного фонда </w:t>
            </w:r>
            <w:r w:rsidR="00A43186" w:rsidRPr="00A43186">
              <w:rPr>
                <w:b/>
              </w:rPr>
              <w:t>19 304 391 701,57 руб</w:t>
            </w:r>
            <w:r w:rsidR="00A43186" w:rsidRPr="00A43186">
              <w:t>.</w:t>
            </w:r>
          </w:p>
          <w:p w:rsidR="00C92008" w:rsidRDefault="00C92008" w:rsidP="00345DE5">
            <w:pPr>
              <w:pStyle w:val="1"/>
            </w:pPr>
            <w:r w:rsidRPr="00250C76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483C6F" w:rsidRPr="00250C76" w:rsidRDefault="00483C6F" w:rsidP="00A75494">
            <w:pPr>
              <w:pStyle w:val="1"/>
            </w:pPr>
            <w:r w:rsidRPr="00483C6F">
              <w:t>Правилами доверительного управления паевым инвестиционным фондом</w:t>
            </w:r>
            <w:r w:rsidR="00A75494">
              <w:t xml:space="preserve"> не</w:t>
            </w:r>
            <w:r w:rsidRPr="00483C6F">
              <w:t xml:space="preserve"> предусмотрены надбавки к расчетной стоимости инвестиционных паев при их выдаче и скидки с расчетной стоимости инвести</w:t>
            </w:r>
            <w:r w:rsidR="00A75494">
              <w:t>ционных паев при их погашении.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A75494" w:rsidRDefault="002343D1" w:rsidP="00A7549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483C6F">
                    <w:trPr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593E26" w:rsidRDefault="002343D1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483C6F" w:rsidRPr="00250C76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483C6F" w:rsidRPr="00250C76" w:rsidRDefault="00483C6F" w:rsidP="00483C6F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83C6F" w:rsidP="00483C6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2.5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83C6F" w:rsidP="00CA641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83C6F" w:rsidP="00A7549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0.4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</w:tbl>
    <w:p w:rsidR="00A43186" w:rsidRDefault="00A4318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C27FF0" w:rsidRDefault="001617E4" w:rsidP="001617E4">
            <w:pPr>
              <w:pStyle w:val="1"/>
              <w:numPr>
                <w:ilvl w:val="0"/>
                <w:numId w:val="17"/>
              </w:numPr>
              <w:jc w:val="both"/>
            </w:pPr>
            <w:r w:rsidRPr="001617E4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  <w:bookmarkStart w:id="0" w:name="_GoBack"/>
            <w:bookmarkEnd w:id="0"/>
          </w:p>
          <w:p w:rsidR="00483C6F" w:rsidRDefault="00483C6F" w:rsidP="00C27FF0">
            <w:pPr>
              <w:pStyle w:val="1"/>
              <w:numPr>
                <w:ilvl w:val="0"/>
                <w:numId w:val="17"/>
              </w:numPr>
            </w:pPr>
            <w:r>
              <w:t>Правила доверительного управления паевым инвестиционным фондом зарегистрированы за № 0907-94126486 от 07.08.2007 г.</w:t>
            </w:r>
          </w:p>
          <w:p w:rsidR="00483C6F" w:rsidRDefault="00483C6F" w:rsidP="000B7F9B">
            <w:pPr>
              <w:pStyle w:val="1"/>
              <w:numPr>
                <w:ilvl w:val="0"/>
                <w:numId w:val="17"/>
              </w:numPr>
            </w:pPr>
            <w:r>
              <w:t>Паевой инвестиционный фонд сформирован 19.11.2007 г.</w:t>
            </w:r>
          </w:p>
          <w:p w:rsidR="00483C6F" w:rsidRDefault="00483C6F" w:rsidP="000B7F9B">
            <w:pPr>
              <w:pStyle w:val="1"/>
              <w:numPr>
                <w:ilvl w:val="0"/>
                <w:numId w:val="17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CF3121">
                <w:rPr>
                  <w:rStyle w:val="a4"/>
                  <w:lang w:val="en-US"/>
                </w:rPr>
                <w:t>www</w:t>
              </w:r>
              <w:r w:rsidRPr="00CF3121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>Лицо, осуществляющее ведение реестра владельцев инвестиционных паев Акционерное общество «Независимая регистраторская компания Р.О.С.Т</w:t>
            </w:r>
            <w:r w:rsidR="00682B53">
              <w:t>.</w:t>
            </w:r>
            <w:r>
              <w:t xml:space="preserve">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CF3121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FC657D">
        <w:trPr>
          <w:trHeight w:val="486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FC657D" w:rsidRPr="00FC657D" w:rsidRDefault="00E372B6" w:rsidP="00FC657D">
                  <w:pPr>
                    <w:rPr>
                      <w:sz w:val="14"/>
                      <w:vertAlign w:val="superscript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A43186" w:rsidRPr="00483C6F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FC657D" w:rsidRPr="00FC657D" w:rsidRDefault="00E372B6" w:rsidP="00A43186">
                  <w:pPr>
                    <w:rPr>
                      <w:color w:val="656F79" w:themeColor="accent2"/>
                      <w:sz w:val="12"/>
                      <w:vertAlign w:val="superscript"/>
                    </w:rPr>
                  </w:pPr>
                  <w:r w:rsidRPr="00483C6F">
                    <w:rPr>
                      <w:color w:val="EF3124" w:themeColor="accent1"/>
                      <w:sz w:val="14"/>
                    </w:rPr>
                    <w:t>**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A43186" w:rsidRPr="00483C6F">
                    <w:rPr>
                      <w:sz w:val="14"/>
                    </w:rPr>
                    <w:t>Данные не указываются по причине невозможности определения показателя по состоянию на отчетную дату.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361" w:rsidRDefault="00907361" w:rsidP="00566956">
      <w:r>
        <w:separator/>
      </w:r>
    </w:p>
  </w:endnote>
  <w:endnote w:type="continuationSeparator" w:id="0">
    <w:p w:rsidR="00907361" w:rsidRDefault="0090736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361" w:rsidRDefault="00907361" w:rsidP="00566956">
      <w:r>
        <w:separator/>
      </w:r>
    </w:p>
  </w:footnote>
  <w:footnote w:type="continuationSeparator" w:id="0">
    <w:p w:rsidR="00907361" w:rsidRDefault="0090736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92A57"/>
    <w:rsid w:val="00092C3D"/>
    <w:rsid w:val="00100D52"/>
    <w:rsid w:val="00122B90"/>
    <w:rsid w:val="00126067"/>
    <w:rsid w:val="001617E4"/>
    <w:rsid w:val="0019376B"/>
    <w:rsid w:val="001A3F7F"/>
    <w:rsid w:val="001B14E5"/>
    <w:rsid w:val="001D2927"/>
    <w:rsid w:val="001D2E5A"/>
    <w:rsid w:val="001D2E61"/>
    <w:rsid w:val="001E5B78"/>
    <w:rsid w:val="001F619F"/>
    <w:rsid w:val="00230966"/>
    <w:rsid w:val="002343D1"/>
    <w:rsid w:val="00250C76"/>
    <w:rsid w:val="00282AC3"/>
    <w:rsid w:val="002F0069"/>
    <w:rsid w:val="00312B9D"/>
    <w:rsid w:val="00315762"/>
    <w:rsid w:val="00324C85"/>
    <w:rsid w:val="00345DE5"/>
    <w:rsid w:val="00350CC8"/>
    <w:rsid w:val="0036789E"/>
    <w:rsid w:val="00396F86"/>
    <w:rsid w:val="003C6249"/>
    <w:rsid w:val="004070AC"/>
    <w:rsid w:val="004074F3"/>
    <w:rsid w:val="00483C6F"/>
    <w:rsid w:val="00561A55"/>
    <w:rsid w:val="00566956"/>
    <w:rsid w:val="00593E26"/>
    <w:rsid w:val="00596E3B"/>
    <w:rsid w:val="005A6016"/>
    <w:rsid w:val="005C7303"/>
    <w:rsid w:val="00605F31"/>
    <w:rsid w:val="00615639"/>
    <w:rsid w:val="00631387"/>
    <w:rsid w:val="00635A13"/>
    <w:rsid w:val="0066047B"/>
    <w:rsid w:val="00682B53"/>
    <w:rsid w:val="00684892"/>
    <w:rsid w:val="006A1DAF"/>
    <w:rsid w:val="006A52E9"/>
    <w:rsid w:val="006B571D"/>
    <w:rsid w:val="006C4C61"/>
    <w:rsid w:val="006E0FDA"/>
    <w:rsid w:val="006E7897"/>
    <w:rsid w:val="007041B8"/>
    <w:rsid w:val="00706E7A"/>
    <w:rsid w:val="00714E9F"/>
    <w:rsid w:val="00732A5A"/>
    <w:rsid w:val="007428D0"/>
    <w:rsid w:val="00787466"/>
    <w:rsid w:val="007E127F"/>
    <w:rsid w:val="007E65F9"/>
    <w:rsid w:val="008550A1"/>
    <w:rsid w:val="008764D8"/>
    <w:rsid w:val="008C34C5"/>
    <w:rsid w:val="008C6C21"/>
    <w:rsid w:val="008F545A"/>
    <w:rsid w:val="00907361"/>
    <w:rsid w:val="00912219"/>
    <w:rsid w:val="00923988"/>
    <w:rsid w:val="00995BA8"/>
    <w:rsid w:val="009C4836"/>
    <w:rsid w:val="009D3C26"/>
    <w:rsid w:val="00A003E1"/>
    <w:rsid w:val="00A0773D"/>
    <w:rsid w:val="00A41760"/>
    <w:rsid w:val="00A43186"/>
    <w:rsid w:val="00A729D0"/>
    <w:rsid w:val="00A75494"/>
    <w:rsid w:val="00AA7E8D"/>
    <w:rsid w:val="00AD0BBC"/>
    <w:rsid w:val="00AD4D2D"/>
    <w:rsid w:val="00AD72DB"/>
    <w:rsid w:val="00AF334C"/>
    <w:rsid w:val="00B136C6"/>
    <w:rsid w:val="00B200D2"/>
    <w:rsid w:val="00B2729D"/>
    <w:rsid w:val="00B504D4"/>
    <w:rsid w:val="00B703A5"/>
    <w:rsid w:val="00BA12BE"/>
    <w:rsid w:val="00BC0CE6"/>
    <w:rsid w:val="00C27FF0"/>
    <w:rsid w:val="00C745A2"/>
    <w:rsid w:val="00C8510E"/>
    <w:rsid w:val="00C9150A"/>
    <w:rsid w:val="00C92008"/>
    <w:rsid w:val="00CA5EBC"/>
    <w:rsid w:val="00CA6417"/>
    <w:rsid w:val="00CB1815"/>
    <w:rsid w:val="00CC71D8"/>
    <w:rsid w:val="00D12D9E"/>
    <w:rsid w:val="00D65E8D"/>
    <w:rsid w:val="00D967A1"/>
    <w:rsid w:val="00DA4D8C"/>
    <w:rsid w:val="00DB516F"/>
    <w:rsid w:val="00DE34A7"/>
    <w:rsid w:val="00E372B6"/>
    <w:rsid w:val="00E63D74"/>
    <w:rsid w:val="00E70778"/>
    <w:rsid w:val="00E7508F"/>
    <w:rsid w:val="00E956F2"/>
    <w:rsid w:val="00EA3AF7"/>
    <w:rsid w:val="00EB5125"/>
    <w:rsid w:val="00EE0139"/>
    <w:rsid w:val="00EF3CF1"/>
    <w:rsid w:val="00F05BD9"/>
    <w:rsid w:val="00F16DAD"/>
    <w:rsid w:val="00F561E3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_closed/zpif_global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ДОХОДНОСТЬ!$O$193:$O$197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ДОХОДНОСТЬ!$P$193:$P$197</c:f>
              <c:numCache>
                <c:formatCode>0%</c:formatCode>
                <c:ptCount val="5"/>
                <c:pt idx="0">
                  <c:v>-0.18347889899427361</c:v>
                </c:pt>
                <c:pt idx="1">
                  <c:v>0.17994032929389658</c:v>
                </c:pt>
                <c:pt idx="2">
                  <c:v>0.31935244207752955</c:v>
                </c:pt>
                <c:pt idx="3">
                  <c:v>0.10431474243098204</c:v>
                </c:pt>
                <c:pt idx="4">
                  <c:v>0.11552239829281041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B3-4124-B15A-202248DCFD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4A994-CF87-470B-AD97-09AEE812D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24</cp:revision>
  <dcterms:created xsi:type="dcterms:W3CDTF">2023-03-22T14:49:00Z</dcterms:created>
  <dcterms:modified xsi:type="dcterms:W3CDTF">2023-09-11T07:15:00Z</dcterms:modified>
</cp:coreProperties>
</file>