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8140A">
        <w:rPr>
          <w:rFonts w:cstheme="minorHAnsi"/>
        </w:rPr>
        <w:t>31</w:t>
      </w:r>
      <w:r w:rsidRPr="0021055B">
        <w:rPr>
          <w:rFonts w:cstheme="minorHAnsi"/>
        </w:rPr>
        <w:t>.</w:t>
      </w:r>
      <w:r w:rsidR="0068140A">
        <w:rPr>
          <w:rFonts w:cstheme="minorHAnsi"/>
        </w:rPr>
        <w:t>10</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8641B9">
        <w:t>2</w:t>
      </w:r>
      <w:r w:rsidR="00C676EC">
        <w:t xml:space="preserve"> объекта.</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8641B9">
        <w:rPr>
          <w:rFonts w:cstheme="minorHAnsi"/>
        </w:rPr>
        <w:t>2</w:t>
      </w:r>
      <w:r w:rsidR="00C676EC">
        <w:rPr>
          <w:rFonts w:cstheme="minorHAnsi"/>
        </w:rPr>
        <w:t xml:space="preserve"> </w:t>
      </w:r>
      <w:r w:rsidRPr="001833AE">
        <w:rPr>
          <w:rFonts w:cstheme="minorHAnsi"/>
        </w:rPr>
        <w:t>объект</w:t>
      </w:r>
      <w:r w:rsidR="00C676EC">
        <w:rPr>
          <w:rFonts w:cstheme="minorHAnsi"/>
        </w:rPr>
        <w:t>а</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C676EC" w:rsidP="00C676EC">
            <w:pPr>
              <w:rPr>
                <w:rFonts w:cstheme="minorHAnsi"/>
              </w:rPr>
            </w:pPr>
            <w:r>
              <w:rPr>
                <w:rFonts w:cstheme="minorHAnsi"/>
              </w:rPr>
              <w:t xml:space="preserve">Дебиторская задолженность </w:t>
            </w:r>
          </w:p>
        </w:tc>
        <w:tc>
          <w:tcPr>
            <w:tcW w:w="2829" w:type="dxa"/>
            <w:shd w:val="clear" w:color="auto" w:fill="auto"/>
          </w:tcPr>
          <w:p w:rsidR="00C676EC" w:rsidRPr="003E26CF" w:rsidRDefault="008641B9" w:rsidP="008641B9">
            <w:pPr>
              <w:spacing w:line="276" w:lineRule="auto"/>
              <w:jc w:val="center"/>
              <w:rPr>
                <w:rFonts w:cstheme="minorHAnsi"/>
              </w:rPr>
            </w:pPr>
            <w:r>
              <w:rPr>
                <w:rFonts w:cstheme="minorHAnsi"/>
              </w:rPr>
              <w:t>99</w:t>
            </w:r>
            <w:r w:rsidR="00C676EC">
              <w:rPr>
                <w:rFonts w:cstheme="minorHAnsi"/>
              </w:rPr>
              <w:t>,</w:t>
            </w:r>
            <w:r>
              <w:rPr>
                <w:rFonts w:cstheme="minorHAnsi"/>
              </w:rPr>
              <w:t>49</w:t>
            </w:r>
          </w:p>
        </w:tc>
      </w:tr>
      <w:tr w:rsidR="00C676EC" w:rsidRPr="001833AE" w:rsidTr="007C4F26">
        <w:tc>
          <w:tcPr>
            <w:tcW w:w="6516" w:type="dxa"/>
            <w:shd w:val="clear" w:color="auto" w:fill="auto"/>
          </w:tcPr>
          <w:p w:rsidR="00C676EC" w:rsidRPr="001833AE" w:rsidRDefault="00C676EC" w:rsidP="00C676EC">
            <w:pPr>
              <w:rPr>
                <w:rFonts w:cstheme="minorHAnsi"/>
              </w:rPr>
            </w:pPr>
            <w:r>
              <w:rPr>
                <w:rFonts w:cstheme="minorHAnsi"/>
              </w:rPr>
              <w:t>Денежные средства на расчетных счетах</w:t>
            </w:r>
          </w:p>
        </w:tc>
        <w:tc>
          <w:tcPr>
            <w:tcW w:w="2829" w:type="dxa"/>
            <w:shd w:val="clear" w:color="auto" w:fill="auto"/>
          </w:tcPr>
          <w:p w:rsidR="00C676EC" w:rsidRPr="003E26CF" w:rsidRDefault="00C676EC" w:rsidP="008641B9">
            <w:pPr>
              <w:spacing w:line="276" w:lineRule="auto"/>
              <w:jc w:val="center"/>
              <w:rPr>
                <w:rFonts w:cstheme="minorHAnsi"/>
              </w:rPr>
            </w:pPr>
            <w:r>
              <w:rPr>
                <w:rFonts w:cstheme="minorHAnsi"/>
              </w:rPr>
              <w:t>0,</w:t>
            </w:r>
            <w:r w:rsidR="008641B9">
              <w:rPr>
                <w:rFonts w:cstheme="minorHAnsi"/>
              </w:rPr>
              <w:t>51</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lastRenderedPageBreak/>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805167" w:rsidRDefault="00BE1601" w:rsidP="00805167">
            <w:pPr>
              <w:pStyle w:val="ConsPlusNormal"/>
              <w:ind w:left="283"/>
              <w:rPr>
                <w:rFonts w:asciiTheme="minorHAnsi" w:hAnsiTheme="minorHAnsi" w:cstheme="minorHAnsi"/>
              </w:rPr>
            </w:pPr>
            <w:r w:rsidRPr="003B455E">
              <w:rPr>
                <w:rFonts w:asciiTheme="minorHAnsi" w:hAnsiTheme="minorHAnsi" w:cstheme="minorHAnsi"/>
              </w:rPr>
              <w:t>инфляции</w:t>
            </w:r>
            <w:r w:rsidR="00805167">
              <w:rPr>
                <w:rFonts w:asciiTheme="minorHAnsi" w:hAnsiTheme="minorHAnsi" w:cstheme="minorHAnsi"/>
              </w:rPr>
              <w:t>*</w:t>
            </w:r>
          </w:p>
          <w:p w:rsidR="00BE1601" w:rsidRPr="003B455E" w:rsidRDefault="00805167" w:rsidP="00040CC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40CC5">
              <w:rPr>
                <w:rFonts w:asciiTheme="minorHAnsi" w:hAnsiTheme="minorHAnsi" w:cstheme="minorHAnsi"/>
                <w:sz w:val="12"/>
                <w:szCs w:val="12"/>
              </w:rPr>
              <w:t>сентябрь</w:t>
            </w:r>
            <w:bookmarkStart w:id="0" w:name="_GoBack"/>
            <w:bookmarkEnd w:id="0"/>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8513EC" w:rsidRDefault="008513EC" w:rsidP="008513EC">
            <w:pPr>
              <w:rPr>
                <w:rFonts w:ascii="Calibri" w:hAnsi="Calibri" w:cs="Calibri"/>
                <w:color w:val="000000"/>
              </w:rPr>
            </w:pPr>
            <w:r>
              <w:rPr>
                <w:rFonts w:ascii="Calibri" w:hAnsi="Calibri" w:cs="Calibri"/>
                <w:color w:val="000000"/>
              </w:rPr>
              <w:t>-0,07%</w:t>
            </w:r>
          </w:p>
        </w:tc>
        <w:tc>
          <w:tcPr>
            <w:tcW w:w="1705" w:type="dxa"/>
            <w:vAlign w:val="bottom"/>
          </w:tcPr>
          <w:p w:rsidR="00BE1601" w:rsidRPr="008513EC" w:rsidRDefault="008513EC" w:rsidP="008513EC">
            <w:pPr>
              <w:rPr>
                <w:rFonts w:ascii="Calibri" w:hAnsi="Calibri" w:cs="Calibri"/>
                <w:color w:val="000000"/>
              </w:rPr>
            </w:pPr>
            <w:r>
              <w:rPr>
                <w:rFonts w:ascii="Calibri" w:hAnsi="Calibri" w:cs="Calibri"/>
                <w:color w:val="000000"/>
              </w:rPr>
              <w:t>-0,94%</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8641B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8641B9" w:rsidRPr="008641B9">
        <w:rPr>
          <w:rFonts w:cstheme="minorHAnsi"/>
        </w:rPr>
        <w:t>301</w:t>
      </w:r>
      <w:r w:rsidR="008641B9">
        <w:rPr>
          <w:rFonts w:cstheme="minorHAnsi"/>
        </w:rPr>
        <w:t xml:space="preserve"> </w:t>
      </w:r>
      <w:r w:rsidR="008641B9" w:rsidRPr="008641B9">
        <w:rPr>
          <w:rFonts w:cstheme="minorHAnsi"/>
        </w:rPr>
        <w:t>369,13</w:t>
      </w:r>
      <w:r w:rsidR="008641B9">
        <w:rPr>
          <w:rFonts w:cstheme="minorHAnsi"/>
        </w:rPr>
        <w:t xml:space="preserve"> </w:t>
      </w:r>
      <w:r w:rsidR="00C676EC">
        <w:rPr>
          <w:rFonts w:cstheme="minorHAnsi"/>
        </w:rPr>
        <w:t>руб</w:t>
      </w:r>
      <w:r w:rsidRPr="00C50091">
        <w:rPr>
          <w:rFonts w:cstheme="minorHAnsi"/>
        </w:rPr>
        <w:t>.</w:t>
      </w:r>
    </w:p>
    <w:p w:rsidR="00BE1601" w:rsidRPr="00C50091" w:rsidRDefault="00BE1601" w:rsidP="008641B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8641B9" w:rsidRPr="008641B9">
        <w:rPr>
          <w:rFonts w:cstheme="minorHAnsi"/>
        </w:rPr>
        <w:t>1</w:t>
      </w:r>
      <w:r w:rsidR="008641B9">
        <w:rPr>
          <w:rFonts w:cstheme="minorHAnsi"/>
        </w:rPr>
        <w:t> </w:t>
      </w:r>
      <w:r w:rsidR="008641B9" w:rsidRPr="008641B9">
        <w:rPr>
          <w:rFonts w:cstheme="minorHAnsi"/>
        </w:rPr>
        <w:t>570</w:t>
      </w:r>
      <w:r w:rsidR="008641B9">
        <w:rPr>
          <w:rFonts w:cstheme="minorHAnsi"/>
        </w:rPr>
        <w:t> </w:t>
      </w:r>
      <w:r w:rsidR="008641B9" w:rsidRPr="008641B9">
        <w:rPr>
          <w:rFonts w:cstheme="minorHAnsi"/>
        </w:rPr>
        <w:t>434</w:t>
      </w:r>
      <w:r w:rsidR="008641B9">
        <w:rPr>
          <w:rFonts w:cstheme="minorHAnsi"/>
        </w:rPr>
        <w:t xml:space="preserve"> </w:t>
      </w:r>
      <w:r w:rsidR="008641B9" w:rsidRPr="008641B9">
        <w:rPr>
          <w:rFonts w:cstheme="minorHAnsi"/>
        </w:rPr>
        <w:t>548,24</w:t>
      </w:r>
      <w:r w:rsidR="00C676EC">
        <w:rPr>
          <w:rFonts w:cstheme="minorHAnsi"/>
        </w:rPr>
        <w:t xml:space="preserve"> 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lastRenderedPageBreak/>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7"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E4668"/>
    <w:rsid w:val="00236A0E"/>
    <w:rsid w:val="00361247"/>
    <w:rsid w:val="00380887"/>
    <w:rsid w:val="00434E39"/>
    <w:rsid w:val="0045509A"/>
    <w:rsid w:val="00457AB3"/>
    <w:rsid w:val="004A5D79"/>
    <w:rsid w:val="005552B9"/>
    <w:rsid w:val="00604E77"/>
    <w:rsid w:val="0068140A"/>
    <w:rsid w:val="00805167"/>
    <w:rsid w:val="008153DD"/>
    <w:rsid w:val="008513EC"/>
    <w:rsid w:val="008641B9"/>
    <w:rsid w:val="00903000"/>
    <w:rsid w:val="00990901"/>
    <w:rsid w:val="00A012C7"/>
    <w:rsid w:val="00BC1901"/>
    <w:rsid w:val="00BE1601"/>
    <w:rsid w:val="00C321F8"/>
    <w:rsid w:val="00C676EC"/>
    <w:rsid w:val="00CB7FAD"/>
    <w:rsid w:val="00CD0318"/>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547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DAF9FFE92C6061265C7840845B666DE467D4BF27239A42C09C79867AE88A3B40614A75932B5C8FA8F77B5BBB23C7C947354733C0B1FD62l4D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12</cp:revision>
  <dcterms:created xsi:type="dcterms:W3CDTF">2023-07-10T11:07:00Z</dcterms:created>
  <dcterms:modified xsi:type="dcterms:W3CDTF">2023-11-10T06:52:00Z</dcterms:modified>
</cp:coreProperties>
</file>