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71E37C2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D71BF">
        <w:rPr>
          <w:rFonts w:cstheme="minorHAnsi"/>
        </w:rPr>
        <w:t>3</w:t>
      </w:r>
      <w:r w:rsidR="0048717B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BD71BF">
        <w:rPr>
          <w:rFonts w:cstheme="minorHAnsi"/>
        </w:rPr>
        <w:t>1</w:t>
      </w:r>
      <w:r w:rsidR="0048717B">
        <w:rPr>
          <w:rFonts w:cstheme="minorHAnsi"/>
        </w:rPr>
        <w:t>1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024C8F84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AE4C73">
        <w:t>6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515CC135" w:rsidR="00AA406B" w:rsidRPr="00EA44D1" w:rsidRDefault="00AB68CF" w:rsidP="00AB68C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31E08C90" w:rsidR="00AA406B" w:rsidRPr="00EA44D1" w:rsidRDefault="00AE4C73" w:rsidP="00AB68C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AB68CF"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2692631B" w:rsidR="00AA406B" w:rsidRPr="00EA44D1" w:rsidRDefault="00AA406B" w:rsidP="00AB68CF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AB68CF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360CB071" w:rsidR="00AA406B" w:rsidRPr="00EA44D1" w:rsidRDefault="00AB68CF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2B4D9DFA" w:rsidR="00AA406B" w:rsidRDefault="00332573" w:rsidP="00AB68C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AE4C73">
              <w:rPr>
                <w:rFonts w:ascii="Calibri" w:hAnsi="Calibri" w:cs="Calibri"/>
                <w:color w:val="000000"/>
              </w:rPr>
              <w:t>6</w:t>
            </w:r>
            <w:r w:rsidR="00AB68C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1D7F3C39" w:rsidR="00AA406B" w:rsidRDefault="00EF383C" w:rsidP="00AB68C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AB68CF">
              <w:rPr>
                <w:rFonts w:ascii="Calibri" w:hAnsi="Calibri" w:cs="Calibri"/>
                <w:color w:val="000000"/>
              </w:rPr>
              <w:t>67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795ED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795EDE" w:rsidRDefault="004F247F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5707858" w14:textId="68D70DCF" w:rsidR="00D704B7" w:rsidRPr="00795EDE" w:rsidRDefault="004F247F" w:rsidP="00D7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инфляции</w:t>
            </w:r>
          </w:p>
          <w:p w14:paraId="175B5FFA" w14:textId="4C427F68" w:rsidR="004F247F" w:rsidRPr="00795EDE" w:rsidRDefault="004F247F" w:rsidP="00A12C4D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795EDE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795EDE" w:rsidRPr="003B455E" w:rsidRDefault="00795EDE" w:rsidP="00795ED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795EDE" w:rsidRPr="00795EDE" w:rsidRDefault="00795EDE" w:rsidP="00795ED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4D84B1B1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1,24%</w:t>
            </w:r>
          </w:p>
        </w:tc>
        <w:tc>
          <w:tcPr>
            <w:tcW w:w="1705" w:type="dxa"/>
            <w:vAlign w:val="bottom"/>
          </w:tcPr>
          <w:p w14:paraId="5DA42905" w14:textId="463C3C7D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0,13%</w:t>
            </w:r>
          </w:p>
        </w:tc>
      </w:tr>
      <w:tr w:rsidR="00795EDE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795EDE" w:rsidRPr="003B455E" w:rsidRDefault="00795EDE" w:rsidP="00795ED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795EDE" w:rsidRPr="00795EDE" w:rsidRDefault="00795EDE" w:rsidP="00795ED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36369EB6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3,00%</w:t>
            </w:r>
          </w:p>
        </w:tc>
        <w:tc>
          <w:tcPr>
            <w:tcW w:w="1705" w:type="dxa"/>
            <w:vAlign w:val="bottom"/>
          </w:tcPr>
          <w:p w14:paraId="0A9EC4F7" w14:textId="088F370E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0,16%</w:t>
            </w:r>
          </w:p>
        </w:tc>
      </w:tr>
      <w:tr w:rsidR="00795EDE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795EDE" w:rsidRPr="003B455E" w:rsidRDefault="00795EDE" w:rsidP="00795ED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795EDE" w:rsidRPr="00795EDE" w:rsidRDefault="00795EDE" w:rsidP="00795ED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1882974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9,20%</w:t>
            </w:r>
          </w:p>
        </w:tc>
        <w:tc>
          <w:tcPr>
            <w:tcW w:w="1705" w:type="dxa"/>
            <w:vAlign w:val="bottom"/>
          </w:tcPr>
          <w:p w14:paraId="5A1631C8" w14:textId="1CBE292C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5,04%</w:t>
            </w:r>
          </w:p>
        </w:tc>
      </w:tr>
      <w:tr w:rsidR="00795EDE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795EDE" w:rsidRPr="003B455E" w:rsidRDefault="00795EDE" w:rsidP="00795ED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795EDE" w:rsidRPr="00795EDE" w:rsidRDefault="00795EDE" w:rsidP="00795ED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73A708A5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22,71%</w:t>
            </w:r>
          </w:p>
        </w:tc>
        <w:tc>
          <w:tcPr>
            <w:tcW w:w="1705" w:type="dxa"/>
            <w:vAlign w:val="bottom"/>
          </w:tcPr>
          <w:p w14:paraId="4EF284CC" w14:textId="5B48EB5D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15,24%</w:t>
            </w:r>
          </w:p>
        </w:tc>
      </w:tr>
      <w:tr w:rsidR="00795EDE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795EDE" w:rsidRPr="003B455E" w:rsidRDefault="00795EDE" w:rsidP="00795ED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795EDE" w:rsidRPr="00795EDE" w:rsidRDefault="00795EDE" w:rsidP="00795ED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27790250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75,73%</w:t>
            </w:r>
          </w:p>
        </w:tc>
        <w:tc>
          <w:tcPr>
            <w:tcW w:w="1705" w:type="dxa"/>
            <w:vAlign w:val="bottom"/>
          </w:tcPr>
          <w:p w14:paraId="4946C1EE" w14:textId="486EE604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795EDE">
              <w:rPr>
                <w:color w:val="000000"/>
                <w:szCs w:val="22"/>
              </w:rPr>
              <w:t>45,29%</w:t>
            </w:r>
          </w:p>
        </w:tc>
      </w:tr>
      <w:tr w:rsidR="00795EDE" w:rsidRPr="00C50091" w14:paraId="23E49679" w14:textId="77777777" w:rsidTr="00591980">
        <w:tc>
          <w:tcPr>
            <w:tcW w:w="4365" w:type="dxa"/>
          </w:tcPr>
          <w:p w14:paraId="18885D97" w14:textId="77777777" w:rsidR="00795EDE" w:rsidRPr="003B455E" w:rsidRDefault="00795EDE" w:rsidP="00795EDE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795EDE" w:rsidRPr="00795EDE" w:rsidRDefault="00795EDE" w:rsidP="00795ED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720EC6C6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</w:rPr>
            </w:pPr>
            <w:r w:rsidRPr="00795EDE">
              <w:rPr>
                <w:color w:val="000000"/>
                <w:szCs w:val="22"/>
              </w:rPr>
              <w:t>113,18%</w:t>
            </w:r>
          </w:p>
        </w:tc>
        <w:tc>
          <w:tcPr>
            <w:tcW w:w="1705" w:type="dxa"/>
            <w:vAlign w:val="bottom"/>
          </w:tcPr>
          <w:p w14:paraId="529BB3CB" w14:textId="46B3EE81" w:rsidR="00795EDE" w:rsidRPr="00795EDE" w:rsidRDefault="00795EDE" w:rsidP="00795EDE">
            <w:pPr>
              <w:pStyle w:val="ConsPlusNormal"/>
              <w:rPr>
                <w:rFonts w:asciiTheme="minorHAnsi" w:hAnsiTheme="minorHAnsi" w:cstheme="minorHAnsi"/>
              </w:rPr>
            </w:pPr>
            <w:r w:rsidRPr="00795EDE">
              <w:rPr>
                <w:color w:val="000000"/>
                <w:szCs w:val="22"/>
              </w:rPr>
              <w:t>72,15%</w:t>
            </w:r>
            <w:bookmarkStart w:id="0" w:name="_GoBack"/>
            <w:bookmarkEnd w:id="0"/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2CDB09D" w:rsidR="007A0DCF" w:rsidRPr="00C50091" w:rsidRDefault="007E4067" w:rsidP="00AB68C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AB68CF" w:rsidRPr="00AB68CF">
        <w:t>306</w:t>
      </w:r>
      <w:r w:rsidR="00AB68CF">
        <w:t xml:space="preserve"> </w:t>
      </w:r>
      <w:r w:rsidR="00AB68CF" w:rsidRPr="00AB68CF">
        <w:t>038,38</w:t>
      </w:r>
      <w:r w:rsidR="00AB68CF">
        <w:t xml:space="preserve"> </w:t>
      </w:r>
      <w:r w:rsidRPr="00C50091">
        <w:rPr>
          <w:rFonts w:cstheme="minorHAnsi"/>
        </w:rPr>
        <w:t>рублей.</w:t>
      </w:r>
    </w:p>
    <w:p w14:paraId="59CB4D01" w14:textId="01ACBD52" w:rsidR="007F4701" w:rsidRPr="007F4701" w:rsidRDefault="007A0DCF" w:rsidP="00AB68C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AB68CF" w:rsidRPr="00AB68CF">
        <w:rPr>
          <w:rFonts w:cstheme="minorHAnsi"/>
        </w:rPr>
        <w:t>147</w:t>
      </w:r>
      <w:r w:rsidR="00AB68CF">
        <w:rPr>
          <w:rFonts w:cstheme="minorHAnsi"/>
        </w:rPr>
        <w:t> </w:t>
      </w:r>
      <w:r w:rsidR="00AB68CF" w:rsidRPr="00AB68CF">
        <w:rPr>
          <w:rFonts w:cstheme="minorHAnsi"/>
        </w:rPr>
        <w:t>983</w:t>
      </w:r>
      <w:r w:rsidR="00AB68CF">
        <w:rPr>
          <w:rFonts w:cstheme="minorHAnsi"/>
        </w:rPr>
        <w:t xml:space="preserve"> </w:t>
      </w:r>
      <w:r w:rsidR="00AB68CF" w:rsidRPr="00AB68CF">
        <w:rPr>
          <w:rFonts w:cstheme="minorHAnsi"/>
        </w:rPr>
        <w:t>839,03</w:t>
      </w:r>
      <w:r w:rsidR="00332573">
        <w:rPr>
          <w:rFonts w:cstheme="minorHAnsi"/>
        </w:rPr>
        <w:t xml:space="preserve"> 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322114"/>
    <w:rsid w:val="00332573"/>
    <w:rsid w:val="00374E3A"/>
    <w:rsid w:val="003834DB"/>
    <w:rsid w:val="00391A30"/>
    <w:rsid w:val="00391D3A"/>
    <w:rsid w:val="003B455E"/>
    <w:rsid w:val="003C408B"/>
    <w:rsid w:val="003D56F7"/>
    <w:rsid w:val="003E23BE"/>
    <w:rsid w:val="003E4FCA"/>
    <w:rsid w:val="003F6D2F"/>
    <w:rsid w:val="004019F7"/>
    <w:rsid w:val="004154CB"/>
    <w:rsid w:val="00437368"/>
    <w:rsid w:val="00440BA8"/>
    <w:rsid w:val="0048717B"/>
    <w:rsid w:val="004910D2"/>
    <w:rsid w:val="004C220A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40D7C"/>
    <w:rsid w:val="00795ED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12C4D"/>
    <w:rsid w:val="00A240BD"/>
    <w:rsid w:val="00A24F93"/>
    <w:rsid w:val="00A34267"/>
    <w:rsid w:val="00A90490"/>
    <w:rsid w:val="00AA1555"/>
    <w:rsid w:val="00AA406B"/>
    <w:rsid w:val="00AB030D"/>
    <w:rsid w:val="00AB68CF"/>
    <w:rsid w:val="00AD2AFD"/>
    <w:rsid w:val="00AE4C73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D71BF"/>
    <w:rsid w:val="00BF6C3B"/>
    <w:rsid w:val="00C45B63"/>
    <w:rsid w:val="00C50091"/>
    <w:rsid w:val="00C57801"/>
    <w:rsid w:val="00C75DF9"/>
    <w:rsid w:val="00C84B56"/>
    <w:rsid w:val="00CB4A8E"/>
    <w:rsid w:val="00CF0234"/>
    <w:rsid w:val="00D24482"/>
    <w:rsid w:val="00D704B7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8635C"/>
    <w:rsid w:val="00F90093"/>
    <w:rsid w:val="00F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D6DF-FB01-40E2-9E31-C7E5772A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62</cp:revision>
  <cp:lastPrinted>2021-09-07T11:44:00Z</cp:lastPrinted>
  <dcterms:created xsi:type="dcterms:W3CDTF">2021-10-05T09:49:00Z</dcterms:created>
  <dcterms:modified xsi:type="dcterms:W3CDTF">2023-12-11T08:14:00Z</dcterms:modified>
</cp:coreProperties>
</file>