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666FD">
              <w:rPr>
                <w:b/>
              </w:rPr>
              <w:t>29.03.2024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90DF1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 Управляемые облигации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F06C82" w:rsidP="00A243ED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F06C8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www.alfacapital.ru/disclosure/pifs/bpif-ctrlbonds/pif-rules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F06C82" w:rsidRDefault="00EC145A" w:rsidP="00EC145A">
            <w:pPr>
              <w:pStyle w:val="1"/>
              <w:numPr>
                <w:ilvl w:val="0"/>
                <w:numId w:val="14"/>
              </w:numPr>
            </w:pPr>
            <w:r w:rsidRPr="00EC145A">
              <w:t xml:space="preserve">Фонд реализует стратегию активного управления посредством инвестирования </w:t>
            </w:r>
            <w:r>
              <w:t xml:space="preserve">преимущественно </w:t>
            </w:r>
            <w:r w:rsidRPr="00EC145A">
              <w:t>в облигации российских эмитентов, номинированные в российских рублях</w:t>
            </w:r>
            <w:r>
              <w:t>.</w:t>
            </w:r>
          </w:p>
          <w:p w:rsidR="00F06C8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377AA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287086">
              <w:t>27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75EF2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75EF2" w:rsidRDefault="00375EF2" w:rsidP="00375EF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ОФЗ-26243-ПД</w:t>
                  </w:r>
                </w:p>
              </w:tc>
              <w:tc>
                <w:tcPr>
                  <w:tcW w:w="882" w:type="pct"/>
                  <w:vAlign w:val="center"/>
                </w:tcPr>
                <w:p w:rsidR="00375EF2" w:rsidRDefault="00375EF2" w:rsidP="00375EF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RU000A106E90</w:t>
                  </w:r>
                </w:p>
              </w:tc>
              <w:tc>
                <w:tcPr>
                  <w:tcW w:w="1105" w:type="pct"/>
                  <w:vAlign w:val="center"/>
                </w:tcPr>
                <w:p w:rsidR="00375EF2" w:rsidRDefault="00375EF2" w:rsidP="00375EF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19,24</w:t>
                  </w:r>
                </w:p>
              </w:tc>
            </w:tr>
            <w:tr w:rsidR="00375EF2" w:rsidRPr="00BC0CE6" w:rsidTr="00F06C8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75EF2" w:rsidRDefault="00375EF2" w:rsidP="00375EF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Сэтл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Групп-002Р-03-боб</w:t>
                  </w:r>
                </w:p>
              </w:tc>
              <w:tc>
                <w:tcPr>
                  <w:tcW w:w="882" w:type="pct"/>
                  <w:vAlign w:val="center"/>
                </w:tcPr>
                <w:p w:rsidR="00375EF2" w:rsidRDefault="00375EF2" w:rsidP="00375EF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RU000A1084B2</w:t>
                  </w:r>
                </w:p>
              </w:tc>
              <w:tc>
                <w:tcPr>
                  <w:tcW w:w="1105" w:type="pct"/>
                  <w:vAlign w:val="center"/>
                </w:tcPr>
                <w:p w:rsidR="00375EF2" w:rsidRDefault="00375EF2" w:rsidP="00375EF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9,33</w:t>
                  </w:r>
                </w:p>
              </w:tc>
            </w:tr>
            <w:tr w:rsidR="00375EF2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75EF2" w:rsidRDefault="00375EF2" w:rsidP="00375EF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ООО "Брусника. Строительство 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девелопмент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4B02-02-00492-R-002P 28/03/2027</w:t>
                  </w:r>
                </w:p>
              </w:tc>
              <w:tc>
                <w:tcPr>
                  <w:tcW w:w="882" w:type="pct"/>
                  <w:vAlign w:val="center"/>
                </w:tcPr>
                <w:p w:rsidR="00375EF2" w:rsidRDefault="00375EF2" w:rsidP="00375EF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RU000A107UU5</w:t>
                  </w:r>
                </w:p>
              </w:tc>
              <w:tc>
                <w:tcPr>
                  <w:tcW w:w="1105" w:type="pct"/>
                  <w:vAlign w:val="center"/>
                </w:tcPr>
                <w:p w:rsidR="00375EF2" w:rsidRDefault="00375EF2" w:rsidP="00375EF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8,23</w:t>
                  </w:r>
                </w:p>
              </w:tc>
            </w:tr>
            <w:tr w:rsidR="00375EF2" w:rsidRPr="00BC0CE6" w:rsidTr="00F06C8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75EF2" w:rsidRDefault="00375EF2" w:rsidP="00375EF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Самолет ГК-БО-П13</w:t>
                  </w:r>
                </w:p>
              </w:tc>
              <w:tc>
                <w:tcPr>
                  <w:tcW w:w="882" w:type="pct"/>
                  <w:vAlign w:val="center"/>
                </w:tcPr>
                <w:p w:rsidR="00375EF2" w:rsidRDefault="00375EF2" w:rsidP="00375EF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RU000A107RZ0</w:t>
                  </w:r>
                </w:p>
              </w:tc>
              <w:tc>
                <w:tcPr>
                  <w:tcW w:w="1105" w:type="pct"/>
                  <w:vAlign w:val="center"/>
                </w:tcPr>
                <w:p w:rsidR="00375EF2" w:rsidRDefault="00375EF2" w:rsidP="00375EF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8,12</w:t>
                  </w:r>
                </w:p>
              </w:tc>
            </w:tr>
            <w:tr w:rsidR="00375EF2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75EF2" w:rsidRDefault="00375EF2" w:rsidP="00375EF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Боржоми Финанс-001P-02-об</w:t>
                  </w:r>
                </w:p>
              </w:tc>
              <w:tc>
                <w:tcPr>
                  <w:tcW w:w="882" w:type="pct"/>
                  <w:vAlign w:val="center"/>
                </w:tcPr>
                <w:p w:rsidR="00375EF2" w:rsidRDefault="00375EF2" w:rsidP="00375EF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RU000A107TB7</w:t>
                  </w:r>
                </w:p>
              </w:tc>
              <w:tc>
                <w:tcPr>
                  <w:tcW w:w="1105" w:type="pct"/>
                  <w:vAlign w:val="center"/>
                </w:tcPr>
                <w:p w:rsidR="00375EF2" w:rsidRDefault="00375EF2" w:rsidP="00375EF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7,63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F06C82" w:rsidRPr="001B14E5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Pr="00E52E07" w:rsidRDefault="00F06C82" w:rsidP="00F06C82">
                  <w:r w:rsidRPr="00E52E07">
                    <w:t>Низкий</w:t>
                  </w:r>
                </w:p>
              </w:tc>
            </w:tr>
            <w:tr w:rsidR="00F06C82" w:rsidRPr="001B14E5" w:rsidTr="00F06C8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Default="00F06C82" w:rsidP="00F06C82">
                  <w:r w:rsidRPr="00E52E07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D2548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1616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161613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6E5FE3C" wp14:editId="442B3DD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022B22" w:rsidRDefault="00F06C82" w:rsidP="009816C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A3486E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A3486E" w:rsidRPr="00A3486E">
                    <w:rPr>
                      <w:b/>
                      <w:color w:val="EF3124" w:themeColor="accent1"/>
                      <w:sz w:val="14"/>
                    </w:rPr>
                    <w:t>**</w:t>
                  </w:r>
                  <w:r w:rsidR="00E05059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A3486E" w:rsidRPr="00A3486E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22B2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022B22" w:rsidRPr="00F06C8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D52236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52236" w:rsidRPr="00250C76" w:rsidRDefault="00D52236" w:rsidP="00D5223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52236" w:rsidRPr="00FC6A6C" w:rsidRDefault="00D52236" w:rsidP="00D5223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D52236" w:rsidRDefault="00D52236" w:rsidP="00D522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  <w:tc>
                <w:tcPr>
                  <w:tcW w:w="840" w:type="pct"/>
                  <w:vAlign w:val="center"/>
                </w:tcPr>
                <w:p w:rsidR="00D52236" w:rsidRDefault="00D52236" w:rsidP="00D522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-1,2%</w:t>
                  </w:r>
                </w:p>
              </w:tc>
              <w:tc>
                <w:tcPr>
                  <w:tcW w:w="828" w:type="pct"/>
                  <w:vAlign w:val="center"/>
                </w:tcPr>
                <w:p w:rsidR="00D52236" w:rsidRDefault="00D52236" w:rsidP="00D5223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D52236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52236" w:rsidRPr="00250C76" w:rsidRDefault="00D52236" w:rsidP="00D5223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52236" w:rsidRPr="00FC6A6C" w:rsidRDefault="00D52236" w:rsidP="00D5223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D52236" w:rsidRDefault="00D52236" w:rsidP="00D522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  <w:tc>
                <w:tcPr>
                  <w:tcW w:w="840" w:type="pct"/>
                  <w:vAlign w:val="center"/>
                </w:tcPr>
                <w:p w:rsidR="00D52236" w:rsidRDefault="00D52236" w:rsidP="00D522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-0,9%</w:t>
                  </w:r>
                </w:p>
              </w:tc>
              <w:tc>
                <w:tcPr>
                  <w:tcW w:w="828" w:type="pct"/>
                  <w:vAlign w:val="center"/>
                </w:tcPr>
                <w:p w:rsidR="00D52236" w:rsidRDefault="00D52236" w:rsidP="00D5223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D52236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52236" w:rsidRPr="00250C76" w:rsidRDefault="00D52236" w:rsidP="00D5223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52236" w:rsidRPr="00FC6A6C" w:rsidRDefault="00D52236" w:rsidP="00D5223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D52236" w:rsidRDefault="00D52236" w:rsidP="00D522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3,7%</w:t>
                  </w:r>
                </w:p>
              </w:tc>
              <w:tc>
                <w:tcPr>
                  <w:tcW w:w="840" w:type="pct"/>
                  <w:vAlign w:val="center"/>
                </w:tcPr>
                <w:p w:rsidR="00D52236" w:rsidRDefault="00D52236" w:rsidP="00D522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-1,5%</w:t>
                  </w:r>
                </w:p>
              </w:tc>
              <w:tc>
                <w:tcPr>
                  <w:tcW w:w="828" w:type="pct"/>
                  <w:vAlign w:val="center"/>
                </w:tcPr>
                <w:p w:rsidR="00D52236" w:rsidRDefault="00D52236" w:rsidP="00D5223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D52236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52236" w:rsidRPr="00250C76" w:rsidRDefault="00D52236" w:rsidP="00D5223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52236" w:rsidRPr="00FC6A6C" w:rsidRDefault="00D52236" w:rsidP="00D5223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D52236" w:rsidRDefault="00D52236" w:rsidP="00D522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9,4%</w:t>
                  </w:r>
                </w:p>
              </w:tc>
              <w:tc>
                <w:tcPr>
                  <w:tcW w:w="840" w:type="pct"/>
                  <w:vAlign w:val="center"/>
                </w:tcPr>
                <w:p w:rsidR="00D52236" w:rsidRDefault="00D52236" w:rsidP="00D522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1,8%</w:t>
                  </w:r>
                </w:p>
              </w:tc>
              <w:tc>
                <w:tcPr>
                  <w:tcW w:w="828" w:type="pct"/>
                  <w:vAlign w:val="center"/>
                </w:tcPr>
                <w:p w:rsidR="00D52236" w:rsidRDefault="00D52236" w:rsidP="00D5223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D52236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52236" w:rsidRPr="00250C76" w:rsidRDefault="00D52236" w:rsidP="00D5223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52236" w:rsidRPr="00FC6A6C" w:rsidRDefault="00D52236" w:rsidP="00D5223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D52236" w:rsidRDefault="00D52236" w:rsidP="00D522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28,8%</w:t>
                  </w:r>
                </w:p>
              </w:tc>
              <w:tc>
                <w:tcPr>
                  <w:tcW w:w="840" w:type="pct"/>
                  <w:vAlign w:val="center"/>
                </w:tcPr>
                <w:p w:rsidR="00D52236" w:rsidRDefault="00D52236" w:rsidP="00D522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-1,6%</w:t>
                  </w:r>
                </w:p>
              </w:tc>
              <w:tc>
                <w:tcPr>
                  <w:tcW w:w="828" w:type="pct"/>
                  <w:vAlign w:val="center"/>
                </w:tcPr>
                <w:p w:rsidR="00D52236" w:rsidRDefault="00D52236" w:rsidP="00D5223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F06C82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F06C82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016EA5">
              <w:rPr>
                <w:b/>
              </w:rPr>
              <w:t>1,38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F06C8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746511">
              <w:rPr>
                <w:b/>
              </w:rPr>
              <w:t>5 549 776 286,65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D90DF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F06C82">
                          <w:rPr>
                            <w:b/>
                          </w:rPr>
                          <w:t>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58501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5B494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5B4941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4039 </w:t>
            </w:r>
            <w:r>
              <w:br/>
              <w:t>от 19.05.2020 г.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29.05.2020 г.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F06C82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32345" w:rsidRDefault="001F3BBE" w:rsidP="006C7260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="00E05059" w:rsidRPr="00E05059">
                    <w:rPr>
                      <w:sz w:val="14"/>
                    </w:rPr>
                    <w:t>Индекс IFX-</w:t>
                  </w:r>
                  <w:proofErr w:type="spellStart"/>
                  <w:r w:rsidR="00E05059" w:rsidRPr="00E05059">
                    <w:rPr>
                      <w:sz w:val="14"/>
                    </w:rPr>
                    <w:t>Cbonds</w:t>
                  </w:r>
                  <w:proofErr w:type="spellEnd"/>
                  <w:r w:rsidR="00F06C82">
                    <w:rPr>
                      <w:sz w:val="14"/>
                    </w:rPr>
                    <w:t>.</w:t>
                  </w:r>
                </w:p>
                <w:p w:rsidR="00E05059" w:rsidRDefault="00E05059" w:rsidP="006C7260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Pr="00E05059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E05059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E05059">
                    <w:rPr>
                      <w:sz w:val="14"/>
                    </w:rPr>
                    <w:t xml:space="preserve">Данные не указываются по причине </w:t>
                  </w:r>
                  <w:r>
                    <w:rPr>
                      <w:sz w:val="14"/>
                    </w:rPr>
                    <w:t>смены</w:t>
                  </w:r>
                  <w:r w:rsidRPr="00E05059">
                    <w:rPr>
                      <w:sz w:val="14"/>
                    </w:rPr>
                    <w:t xml:space="preserve"> бенчмарка (индекса/индикатора) и оценки результат</w:t>
                  </w:r>
                  <w:r>
                    <w:rPr>
                      <w:sz w:val="14"/>
                    </w:rPr>
                    <w:t>ивности в соответствии с ним с 1</w:t>
                  </w:r>
                  <w:r w:rsidR="00D52236">
                    <w:rPr>
                      <w:sz w:val="14"/>
                    </w:rPr>
                    <w:t>5</w:t>
                  </w:r>
                  <w:r w:rsidRPr="00E05059">
                    <w:rPr>
                      <w:sz w:val="14"/>
                    </w:rPr>
                    <w:t>.</w:t>
                  </w:r>
                  <w:r>
                    <w:rPr>
                      <w:sz w:val="14"/>
                    </w:rPr>
                    <w:t>0</w:t>
                  </w:r>
                  <w:r w:rsidR="00D52236">
                    <w:rPr>
                      <w:sz w:val="14"/>
                    </w:rPr>
                    <w:t>3</w:t>
                  </w:r>
                  <w:bookmarkStart w:id="0" w:name="_GoBack"/>
                  <w:bookmarkEnd w:id="0"/>
                  <w:r w:rsidRPr="00E05059">
                    <w:rPr>
                      <w:sz w:val="14"/>
                    </w:rPr>
                    <w:t>.202</w:t>
                  </w:r>
                  <w:r>
                    <w:rPr>
                      <w:sz w:val="14"/>
                    </w:rPr>
                    <w:t>4</w:t>
                  </w:r>
                  <w:r w:rsidRPr="00E05059">
                    <w:rPr>
                      <w:sz w:val="14"/>
                    </w:rPr>
                    <w:t>.</w:t>
                  </w:r>
                </w:p>
                <w:p w:rsidR="00A3486E" w:rsidRPr="006C7260" w:rsidRDefault="00A3486E" w:rsidP="006C7260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 w:rsidR="00E05059" w:rsidRPr="00E05059"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3DB" w:rsidRDefault="006833DB" w:rsidP="00566956">
      <w:r>
        <w:separator/>
      </w:r>
    </w:p>
  </w:endnote>
  <w:endnote w:type="continuationSeparator" w:id="0">
    <w:p w:rsidR="006833DB" w:rsidRDefault="006833DB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3DB" w:rsidRDefault="006833DB" w:rsidP="00566956">
      <w:r>
        <w:separator/>
      </w:r>
    </w:p>
  </w:footnote>
  <w:footnote w:type="continuationSeparator" w:id="0">
    <w:p w:rsidR="006833DB" w:rsidRDefault="006833DB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6EA5"/>
    <w:rsid w:val="00022B22"/>
    <w:rsid w:val="00031217"/>
    <w:rsid w:val="00050665"/>
    <w:rsid w:val="00063091"/>
    <w:rsid w:val="00090FB7"/>
    <w:rsid w:val="00092A57"/>
    <w:rsid w:val="00092C3D"/>
    <w:rsid w:val="00092FA7"/>
    <w:rsid w:val="000E2C0D"/>
    <w:rsid w:val="000E6B10"/>
    <w:rsid w:val="00100D52"/>
    <w:rsid w:val="0011524F"/>
    <w:rsid w:val="00122B90"/>
    <w:rsid w:val="00126067"/>
    <w:rsid w:val="00161613"/>
    <w:rsid w:val="001714C8"/>
    <w:rsid w:val="00192D0C"/>
    <w:rsid w:val="0019376B"/>
    <w:rsid w:val="001943AB"/>
    <w:rsid w:val="00194918"/>
    <w:rsid w:val="001A3F7F"/>
    <w:rsid w:val="001A5447"/>
    <w:rsid w:val="001A7B28"/>
    <w:rsid w:val="001B14E5"/>
    <w:rsid w:val="001B1A9F"/>
    <w:rsid w:val="001D037A"/>
    <w:rsid w:val="001D2E5A"/>
    <w:rsid w:val="001D2E61"/>
    <w:rsid w:val="001D7D37"/>
    <w:rsid w:val="001E5B78"/>
    <w:rsid w:val="001F3BBE"/>
    <w:rsid w:val="0022710C"/>
    <w:rsid w:val="00230966"/>
    <w:rsid w:val="00250C76"/>
    <w:rsid w:val="002639C3"/>
    <w:rsid w:val="00272C77"/>
    <w:rsid w:val="00282AC3"/>
    <w:rsid w:val="00283A03"/>
    <w:rsid w:val="00287086"/>
    <w:rsid w:val="002D00B3"/>
    <w:rsid w:val="002E6A98"/>
    <w:rsid w:val="002F1E5D"/>
    <w:rsid w:val="00300CEE"/>
    <w:rsid w:val="00324C85"/>
    <w:rsid w:val="00324CB0"/>
    <w:rsid w:val="0033036F"/>
    <w:rsid w:val="00332DE7"/>
    <w:rsid w:val="00345DE5"/>
    <w:rsid w:val="00350CC8"/>
    <w:rsid w:val="00375EF2"/>
    <w:rsid w:val="00377AA2"/>
    <w:rsid w:val="00396F86"/>
    <w:rsid w:val="003B1C1B"/>
    <w:rsid w:val="003C5660"/>
    <w:rsid w:val="003C6249"/>
    <w:rsid w:val="003E7135"/>
    <w:rsid w:val="003F6176"/>
    <w:rsid w:val="004002D4"/>
    <w:rsid w:val="004070AC"/>
    <w:rsid w:val="004074F3"/>
    <w:rsid w:val="00414B2F"/>
    <w:rsid w:val="0045538B"/>
    <w:rsid w:val="004765C2"/>
    <w:rsid w:val="004837F7"/>
    <w:rsid w:val="00490414"/>
    <w:rsid w:val="00496BD8"/>
    <w:rsid w:val="004C5251"/>
    <w:rsid w:val="004E22C8"/>
    <w:rsid w:val="00514440"/>
    <w:rsid w:val="005263D4"/>
    <w:rsid w:val="00551F52"/>
    <w:rsid w:val="00561A55"/>
    <w:rsid w:val="00566956"/>
    <w:rsid w:val="0058348C"/>
    <w:rsid w:val="00585015"/>
    <w:rsid w:val="00596E3B"/>
    <w:rsid w:val="005B4941"/>
    <w:rsid w:val="005C7303"/>
    <w:rsid w:val="005F18E3"/>
    <w:rsid w:val="00600320"/>
    <w:rsid w:val="00605F31"/>
    <w:rsid w:val="00615639"/>
    <w:rsid w:val="00631387"/>
    <w:rsid w:val="0066047B"/>
    <w:rsid w:val="006833DB"/>
    <w:rsid w:val="00684892"/>
    <w:rsid w:val="006A1C29"/>
    <w:rsid w:val="006A1DAF"/>
    <w:rsid w:val="006A2D0F"/>
    <w:rsid w:val="006A52E9"/>
    <w:rsid w:val="006B571D"/>
    <w:rsid w:val="006C4C61"/>
    <w:rsid w:val="006C7260"/>
    <w:rsid w:val="006D522D"/>
    <w:rsid w:val="006E58BF"/>
    <w:rsid w:val="006E7897"/>
    <w:rsid w:val="007041B8"/>
    <w:rsid w:val="00706E7A"/>
    <w:rsid w:val="00714E9F"/>
    <w:rsid w:val="00717D19"/>
    <w:rsid w:val="00732A5A"/>
    <w:rsid w:val="007428D0"/>
    <w:rsid w:val="007430AA"/>
    <w:rsid w:val="00746511"/>
    <w:rsid w:val="00772E9D"/>
    <w:rsid w:val="007839AF"/>
    <w:rsid w:val="00787466"/>
    <w:rsid w:val="007B6EAB"/>
    <w:rsid w:val="007E127F"/>
    <w:rsid w:val="007E4549"/>
    <w:rsid w:val="007E65F9"/>
    <w:rsid w:val="00801A08"/>
    <w:rsid w:val="00802D4A"/>
    <w:rsid w:val="00816241"/>
    <w:rsid w:val="00846E3B"/>
    <w:rsid w:val="008550A1"/>
    <w:rsid w:val="00856E8D"/>
    <w:rsid w:val="00861E70"/>
    <w:rsid w:val="00866445"/>
    <w:rsid w:val="008764D8"/>
    <w:rsid w:val="0089637A"/>
    <w:rsid w:val="008C34C5"/>
    <w:rsid w:val="008C49C0"/>
    <w:rsid w:val="008C6C21"/>
    <w:rsid w:val="008C79C7"/>
    <w:rsid w:val="008F3CFC"/>
    <w:rsid w:val="0090188D"/>
    <w:rsid w:val="00912219"/>
    <w:rsid w:val="00923988"/>
    <w:rsid w:val="00924234"/>
    <w:rsid w:val="00955A4A"/>
    <w:rsid w:val="009816CF"/>
    <w:rsid w:val="009A0CDC"/>
    <w:rsid w:val="009C4836"/>
    <w:rsid w:val="009F28EB"/>
    <w:rsid w:val="00A003E1"/>
    <w:rsid w:val="00A0773D"/>
    <w:rsid w:val="00A222E0"/>
    <w:rsid w:val="00A243ED"/>
    <w:rsid w:val="00A3486E"/>
    <w:rsid w:val="00A41760"/>
    <w:rsid w:val="00A41B44"/>
    <w:rsid w:val="00A729D0"/>
    <w:rsid w:val="00A97EAA"/>
    <w:rsid w:val="00AA7E8D"/>
    <w:rsid w:val="00AC6A52"/>
    <w:rsid w:val="00AD0BBC"/>
    <w:rsid w:val="00AD72DB"/>
    <w:rsid w:val="00AF334C"/>
    <w:rsid w:val="00AF7B49"/>
    <w:rsid w:val="00B136C6"/>
    <w:rsid w:val="00B200D2"/>
    <w:rsid w:val="00B504D4"/>
    <w:rsid w:val="00B703A5"/>
    <w:rsid w:val="00BA12BE"/>
    <w:rsid w:val="00BC0CE6"/>
    <w:rsid w:val="00BF44F2"/>
    <w:rsid w:val="00C121D6"/>
    <w:rsid w:val="00C46389"/>
    <w:rsid w:val="00C52A26"/>
    <w:rsid w:val="00C666FD"/>
    <w:rsid w:val="00C745A2"/>
    <w:rsid w:val="00C8510E"/>
    <w:rsid w:val="00C9150A"/>
    <w:rsid w:val="00C92008"/>
    <w:rsid w:val="00CA043B"/>
    <w:rsid w:val="00CA5EBC"/>
    <w:rsid w:val="00CA7FB1"/>
    <w:rsid w:val="00CB1815"/>
    <w:rsid w:val="00CC71D8"/>
    <w:rsid w:val="00CC74D8"/>
    <w:rsid w:val="00CF0BAE"/>
    <w:rsid w:val="00D12D9E"/>
    <w:rsid w:val="00D145C6"/>
    <w:rsid w:val="00D25484"/>
    <w:rsid w:val="00D52236"/>
    <w:rsid w:val="00D65E8D"/>
    <w:rsid w:val="00D90DF1"/>
    <w:rsid w:val="00D967A1"/>
    <w:rsid w:val="00DA4D8C"/>
    <w:rsid w:val="00DD2E22"/>
    <w:rsid w:val="00DE34A7"/>
    <w:rsid w:val="00E05059"/>
    <w:rsid w:val="00E1072C"/>
    <w:rsid w:val="00E17839"/>
    <w:rsid w:val="00E32345"/>
    <w:rsid w:val="00E4154B"/>
    <w:rsid w:val="00E70778"/>
    <w:rsid w:val="00E7508F"/>
    <w:rsid w:val="00E90776"/>
    <w:rsid w:val="00E956F2"/>
    <w:rsid w:val="00EA3AF7"/>
    <w:rsid w:val="00EB5125"/>
    <w:rsid w:val="00EC145A"/>
    <w:rsid w:val="00EC6E2A"/>
    <w:rsid w:val="00EF3CF1"/>
    <w:rsid w:val="00F01838"/>
    <w:rsid w:val="00F06C82"/>
    <w:rsid w:val="00F20621"/>
    <w:rsid w:val="00F32BFC"/>
    <w:rsid w:val="00F44EC6"/>
    <w:rsid w:val="00F561E3"/>
    <w:rsid w:val="00F762A1"/>
    <w:rsid w:val="00F93B6F"/>
    <w:rsid w:val="00F94448"/>
    <w:rsid w:val="00FB0F11"/>
    <w:rsid w:val="00FB5E44"/>
    <w:rsid w:val="00FB6B12"/>
    <w:rsid w:val="00FC657D"/>
    <w:rsid w:val="00FC6A6C"/>
    <w:rsid w:val="00FD3842"/>
    <w:rsid w:val="00FE50E7"/>
    <w:rsid w:val="00FE59AB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21"/>
    <o:shapelayout v:ext="edit">
      <o:idmap v:ext="edit" data="1"/>
    </o:shapelayout>
  </w:shapeDefaults>
  <w:decimalSymbol w:val=","/>
  <w:listSeparator w:val=";"/>
  <w14:docId w14:val="7ACE2222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ctrl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ДОХОДНОСТЬ!$O$41:$O$44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ДОХОДНОСТЬ!$P$41:$P$44</c:f>
              <c:numCache>
                <c:formatCode>0.0%</c:formatCode>
                <c:ptCount val="4"/>
                <c:pt idx="0">
                  <c:v>6.3200109595887177E-2</c:v>
                </c:pt>
                <c:pt idx="1">
                  <c:v>5.9730915040858479E-2</c:v>
                </c:pt>
                <c:pt idx="2">
                  <c:v>7.0517794094221653E-2</c:v>
                </c:pt>
                <c:pt idx="3">
                  <c:v>0.12726971229582951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EC-46E6-A6ED-0B781548FC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7CCAF-15EB-433E-B530-73C5F0355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100</cp:revision>
  <dcterms:created xsi:type="dcterms:W3CDTF">2023-03-22T13:35:00Z</dcterms:created>
  <dcterms:modified xsi:type="dcterms:W3CDTF">2024-04-09T11:49:00Z</dcterms:modified>
</cp:coreProperties>
</file>