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800" w:rsidRPr="00EF79A1" w:rsidRDefault="001F2800" w:rsidP="001F2800">
      <w:pPr>
        <w:jc w:val="right"/>
        <w:rPr>
          <w:b/>
          <w:sz w:val="22"/>
          <w:szCs w:val="22"/>
          <w:lang w:eastAsia="ru-RU"/>
        </w:rPr>
      </w:pPr>
      <w:r w:rsidRPr="00EF79A1">
        <w:rPr>
          <w:b/>
          <w:sz w:val="22"/>
          <w:szCs w:val="22"/>
          <w:lang w:eastAsia="ru-RU"/>
        </w:rPr>
        <w:t xml:space="preserve">Утверждено Приказом </w:t>
      </w:r>
    </w:p>
    <w:p w:rsidR="001F2800" w:rsidRPr="00EF79A1" w:rsidRDefault="001F2800" w:rsidP="001F2800">
      <w:pPr>
        <w:jc w:val="right"/>
        <w:rPr>
          <w:b/>
          <w:sz w:val="22"/>
          <w:szCs w:val="22"/>
          <w:lang w:eastAsia="ru-RU"/>
        </w:rPr>
      </w:pPr>
      <w:r w:rsidRPr="00EF79A1">
        <w:rPr>
          <w:b/>
          <w:sz w:val="22"/>
          <w:szCs w:val="22"/>
          <w:lang w:eastAsia="ru-RU"/>
        </w:rPr>
        <w:t xml:space="preserve">Генерального директора </w:t>
      </w:r>
    </w:p>
    <w:p w:rsidR="001F2800" w:rsidRPr="00EF79A1" w:rsidRDefault="00263DD6" w:rsidP="001F2800">
      <w:pPr>
        <w:jc w:val="right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 xml:space="preserve"> № 66</w:t>
      </w:r>
      <w:bookmarkStart w:id="0" w:name="_GoBack"/>
      <w:bookmarkEnd w:id="0"/>
      <w:r w:rsidR="001F2800">
        <w:rPr>
          <w:b/>
          <w:sz w:val="22"/>
          <w:szCs w:val="22"/>
          <w:lang w:eastAsia="ru-RU"/>
        </w:rPr>
        <w:t>/24</w:t>
      </w:r>
      <w:r w:rsidR="001F2800" w:rsidRPr="00EF79A1">
        <w:rPr>
          <w:b/>
          <w:sz w:val="22"/>
          <w:szCs w:val="22"/>
          <w:lang w:eastAsia="ru-RU"/>
        </w:rPr>
        <w:t xml:space="preserve"> от </w:t>
      </w:r>
      <w:r w:rsidR="00F769EC">
        <w:rPr>
          <w:b/>
          <w:sz w:val="22"/>
          <w:szCs w:val="22"/>
          <w:lang w:eastAsia="ru-RU"/>
        </w:rPr>
        <w:t>26</w:t>
      </w:r>
      <w:r w:rsidR="001F2800">
        <w:rPr>
          <w:b/>
          <w:sz w:val="22"/>
          <w:szCs w:val="22"/>
          <w:lang w:eastAsia="ru-RU"/>
        </w:rPr>
        <w:t xml:space="preserve"> марта 2024</w:t>
      </w:r>
      <w:r w:rsidR="001F2800" w:rsidRPr="00EF79A1">
        <w:rPr>
          <w:b/>
          <w:sz w:val="22"/>
          <w:szCs w:val="22"/>
          <w:lang w:eastAsia="ru-RU"/>
        </w:rPr>
        <w:t xml:space="preserve"> года</w:t>
      </w:r>
    </w:p>
    <w:p w:rsidR="001F2800" w:rsidRPr="00EF79A1" w:rsidRDefault="001F2800" w:rsidP="001F2800">
      <w:pPr>
        <w:ind w:right="-1"/>
        <w:contextualSpacing/>
        <w:jc w:val="center"/>
        <w:rPr>
          <w:b/>
          <w:bCs/>
          <w:sz w:val="22"/>
          <w:szCs w:val="22"/>
        </w:rPr>
      </w:pPr>
    </w:p>
    <w:p w:rsidR="001F2800" w:rsidRPr="00EF79A1" w:rsidRDefault="001F2800" w:rsidP="001F2800">
      <w:pPr>
        <w:ind w:right="-1"/>
        <w:contextualSpacing/>
        <w:jc w:val="center"/>
        <w:rPr>
          <w:b/>
          <w:bCs/>
          <w:sz w:val="22"/>
          <w:szCs w:val="22"/>
        </w:rPr>
      </w:pPr>
    </w:p>
    <w:p w:rsidR="001F2800" w:rsidRPr="00EF79A1" w:rsidRDefault="001F2800" w:rsidP="001F2800">
      <w:pPr>
        <w:ind w:right="-1"/>
        <w:contextualSpacing/>
        <w:jc w:val="center"/>
        <w:rPr>
          <w:b/>
          <w:bCs/>
          <w:sz w:val="22"/>
          <w:szCs w:val="22"/>
        </w:rPr>
      </w:pPr>
    </w:p>
    <w:p w:rsidR="001F2800" w:rsidRPr="00EF79A1" w:rsidRDefault="001F2800" w:rsidP="001F2800">
      <w:pPr>
        <w:ind w:right="-1"/>
        <w:contextualSpacing/>
        <w:jc w:val="center"/>
        <w:rPr>
          <w:b/>
          <w:bCs/>
          <w:sz w:val="22"/>
          <w:szCs w:val="22"/>
        </w:rPr>
      </w:pPr>
      <w:r w:rsidRPr="00EF79A1">
        <w:rPr>
          <w:b/>
          <w:bCs/>
          <w:sz w:val="22"/>
          <w:szCs w:val="22"/>
        </w:rPr>
        <w:t xml:space="preserve">Изменения и дополнения № </w:t>
      </w:r>
      <w:r>
        <w:rPr>
          <w:b/>
          <w:bCs/>
          <w:sz w:val="22"/>
          <w:szCs w:val="22"/>
        </w:rPr>
        <w:t>35</w:t>
      </w:r>
    </w:p>
    <w:p w:rsidR="001F2800" w:rsidRPr="00EF79A1" w:rsidRDefault="001F2800" w:rsidP="001F2800">
      <w:pPr>
        <w:ind w:right="-1"/>
        <w:contextualSpacing/>
        <w:jc w:val="center"/>
        <w:rPr>
          <w:b/>
          <w:bCs/>
          <w:sz w:val="22"/>
          <w:szCs w:val="22"/>
        </w:rPr>
      </w:pPr>
      <w:r w:rsidRPr="00EF79A1">
        <w:rPr>
          <w:b/>
          <w:bCs/>
          <w:sz w:val="22"/>
          <w:szCs w:val="22"/>
        </w:rPr>
        <w:t>в правила доверительного управления</w:t>
      </w:r>
    </w:p>
    <w:p w:rsidR="001F2800" w:rsidRPr="00EF79A1" w:rsidRDefault="001F2800" w:rsidP="001F2800">
      <w:pPr>
        <w:spacing w:after="60"/>
        <w:ind w:firstLine="567"/>
        <w:contextualSpacing/>
        <w:jc w:val="center"/>
        <w:rPr>
          <w:b/>
          <w:bCs/>
          <w:sz w:val="22"/>
          <w:szCs w:val="22"/>
        </w:rPr>
      </w:pPr>
      <w:r w:rsidRPr="00EF79A1">
        <w:rPr>
          <w:b/>
          <w:bCs/>
          <w:sz w:val="22"/>
          <w:szCs w:val="22"/>
        </w:rPr>
        <w:t>Открытым паевым инвестиционным фондом</w:t>
      </w:r>
    </w:p>
    <w:p w:rsidR="001F2800" w:rsidRPr="00EF79A1" w:rsidRDefault="001F2800" w:rsidP="001F2800">
      <w:pPr>
        <w:spacing w:after="60"/>
        <w:ind w:firstLine="567"/>
        <w:contextualSpacing/>
        <w:jc w:val="center"/>
        <w:rPr>
          <w:bCs/>
          <w:sz w:val="22"/>
          <w:szCs w:val="22"/>
          <w:lang w:eastAsia="ru-RU"/>
        </w:rPr>
      </w:pPr>
      <w:r w:rsidRPr="00EF79A1">
        <w:rPr>
          <w:b/>
          <w:bCs/>
          <w:sz w:val="22"/>
          <w:szCs w:val="22"/>
        </w:rPr>
        <w:t>рыночных финансовых инструментов «Альфа-Капитал</w:t>
      </w:r>
      <w:r>
        <w:rPr>
          <w:b/>
          <w:bCs/>
          <w:sz w:val="22"/>
          <w:szCs w:val="22"/>
        </w:rPr>
        <w:t xml:space="preserve"> Баланс</w:t>
      </w:r>
      <w:r w:rsidRPr="00EF79A1">
        <w:rPr>
          <w:b/>
          <w:bCs/>
          <w:sz w:val="22"/>
          <w:szCs w:val="22"/>
        </w:rPr>
        <w:t>»</w:t>
      </w:r>
      <w:r w:rsidRPr="00EF79A1">
        <w:rPr>
          <w:bCs/>
          <w:sz w:val="22"/>
          <w:szCs w:val="22"/>
          <w:lang w:eastAsia="ru-RU"/>
        </w:rPr>
        <w:t xml:space="preserve"> </w:t>
      </w:r>
    </w:p>
    <w:p w:rsidR="001F2800" w:rsidRPr="00EF79A1" w:rsidRDefault="001F2800" w:rsidP="001F2800">
      <w:pPr>
        <w:spacing w:after="60"/>
        <w:ind w:firstLine="567"/>
        <w:contextualSpacing/>
        <w:jc w:val="center"/>
        <w:rPr>
          <w:bCs/>
          <w:sz w:val="22"/>
          <w:szCs w:val="22"/>
          <w:lang w:eastAsia="ru-RU"/>
        </w:rPr>
      </w:pPr>
    </w:p>
    <w:p w:rsidR="001F2800" w:rsidRPr="00DB37EB" w:rsidRDefault="001F2800" w:rsidP="001F2800">
      <w:pPr>
        <w:jc w:val="center"/>
        <w:rPr>
          <w:sz w:val="22"/>
          <w:szCs w:val="22"/>
        </w:rPr>
      </w:pPr>
      <w:r w:rsidRPr="00DB37EB">
        <w:rPr>
          <w:bCs/>
          <w:sz w:val="22"/>
          <w:szCs w:val="22"/>
        </w:rPr>
        <w:t>(Правила зарегистрированы ФСФР России 13 апреля 2006 года за № 0500-94103344)</w:t>
      </w:r>
    </w:p>
    <w:p w:rsidR="001F2800" w:rsidRPr="00EF79A1" w:rsidRDefault="001F2800" w:rsidP="001F2800">
      <w:pPr>
        <w:tabs>
          <w:tab w:val="left" w:pos="567"/>
          <w:tab w:val="left" w:pos="851"/>
        </w:tabs>
        <w:ind w:firstLine="426"/>
        <w:jc w:val="both"/>
        <w:rPr>
          <w:sz w:val="22"/>
          <w:szCs w:val="22"/>
          <w:lang w:eastAsia="ru-RU"/>
        </w:rPr>
      </w:pPr>
      <w:r w:rsidRPr="00EF79A1">
        <w:rPr>
          <w:b/>
          <w:sz w:val="22"/>
          <w:szCs w:val="22"/>
          <w:lang w:eastAsia="zh-CN"/>
        </w:rPr>
        <w:t xml:space="preserve"> </w:t>
      </w:r>
    </w:p>
    <w:p w:rsidR="001F2800" w:rsidRPr="00EF79A1" w:rsidRDefault="001F2800" w:rsidP="001F2800">
      <w:pPr>
        <w:rPr>
          <w:b/>
          <w:sz w:val="22"/>
          <w:szCs w:val="22"/>
          <w:lang w:eastAsia="zh-CN"/>
        </w:rPr>
      </w:pPr>
      <w:r w:rsidRPr="00EF79A1">
        <w:rPr>
          <w:b/>
          <w:sz w:val="22"/>
          <w:szCs w:val="22"/>
          <w:lang w:eastAsia="zh-CN"/>
        </w:rPr>
        <w:t xml:space="preserve"> </w:t>
      </w:r>
    </w:p>
    <w:tbl>
      <w:tblPr>
        <w:tblW w:w="9782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104"/>
        <w:gridCol w:w="4678"/>
      </w:tblGrid>
      <w:tr w:rsidR="001F2800" w:rsidRPr="00F314A0" w:rsidTr="001F280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00" w:rsidRPr="00F314A0" w:rsidRDefault="001F2800" w:rsidP="00481CD4">
            <w:pPr>
              <w:keepNext/>
              <w:jc w:val="center"/>
              <w:outlineLvl w:val="0"/>
              <w:rPr>
                <w:b/>
                <w:bCs/>
                <w:lang w:eastAsia="ru-RU"/>
              </w:rPr>
            </w:pPr>
            <w:r w:rsidRPr="00F314A0">
              <w:rPr>
                <w:b/>
                <w:bCs/>
                <w:lang w:eastAsia="ru-RU"/>
              </w:rPr>
              <w:t>Прежняя редакция</w:t>
            </w:r>
          </w:p>
          <w:p w:rsidR="001F2800" w:rsidRPr="00F314A0" w:rsidRDefault="001F2800" w:rsidP="00481CD4">
            <w:pPr>
              <w:rPr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00" w:rsidRPr="00F314A0" w:rsidRDefault="001F2800" w:rsidP="00481CD4">
            <w:pPr>
              <w:keepNext/>
              <w:jc w:val="center"/>
              <w:outlineLvl w:val="0"/>
              <w:rPr>
                <w:b/>
                <w:bCs/>
                <w:lang w:eastAsia="ru-RU"/>
              </w:rPr>
            </w:pPr>
            <w:r w:rsidRPr="00F314A0">
              <w:rPr>
                <w:b/>
                <w:bCs/>
                <w:lang w:eastAsia="ru-RU"/>
              </w:rPr>
              <w:t>Новая редакция</w:t>
            </w:r>
          </w:p>
        </w:tc>
      </w:tr>
      <w:tr w:rsidR="001F2800" w:rsidRPr="00F314A0" w:rsidTr="001F2800">
        <w:trPr>
          <w:trHeight w:val="48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00" w:rsidRPr="00F314A0" w:rsidRDefault="00DC1925" w:rsidP="00481CD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1F2800" w:rsidRPr="00F314A0">
              <w:rPr>
                <w:b/>
                <w:sz w:val="22"/>
                <w:szCs w:val="22"/>
              </w:rPr>
              <w:t>. Прежняя редакция п. 9</w:t>
            </w:r>
            <w:r>
              <w:rPr>
                <w:b/>
                <w:sz w:val="22"/>
                <w:szCs w:val="22"/>
              </w:rPr>
              <w:t>7</w:t>
            </w:r>
            <w:r w:rsidR="001F2800" w:rsidRPr="00F314A0">
              <w:rPr>
                <w:b/>
                <w:sz w:val="22"/>
                <w:szCs w:val="22"/>
              </w:rPr>
              <w:t xml:space="preserve"> правил доверительного управления фонда:</w:t>
            </w:r>
          </w:p>
          <w:p w:rsidR="001F2800" w:rsidRPr="00F314A0" w:rsidRDefault="001F2800" w:rsidP="00481CD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:rsidR="001F2800" w:rsidRPr="00F314A0" w:rsidRDefault="001F2800" w:rsidP="00AB41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F314A0">
              <w:rPr>
                <w:b/>
                <w:sz w:val="22"/>
                <w:szCs w:val="22"/>
              </w:rPr>
              <w:t>«</w:t>
            </w:r>
            <w:r w:rsidR="00DC1925" w:rsidRPr="00015E9F">
              <w:rPr>
                <w:sz w:val="22"/>
                <w:szCs w:val="22"/>
              </w:rPr>
              <w:t xml:space="preserve">97. За счет имущества, составляющего фонд, выплачиваются вознаграждения управляющей компании в размере 2,9 (Двух целых девяти десятых) процента среднегодовой стоимости чистых активов фонда, а также специализированному депозитарию и регистратору в размере не более </w:t>
            </w:r>
            <w:r w:rsidR="00DC1925" w:rsidRPr="00015E9F">
              <w:rPr>
                <w:sz w:val="22"/>
                <w:szCs w:val="22"/>
                <w:lang w:eastAsia="zh-CN"/>
              </w:rPr>
              <w:t xml:space="preserve">0,14 (Ноль целых четырнадцать сотых) </w:t>
            </w:r>
            <w:r w:rsidR="00DC1925" w:rsidRPr="00015E9F">
              <w:rPr>
                <w:sz w:val="22"/>
                <w:szCs w:val="22"/>
              </w:rPr>
              <w:t>процента среднегодовой стоимости чистых активов фонда.</w:t>
            </w:r>
            <w:r w:rsidR="00DC1925" w:rsidRPr="0084150A">
              <w:t xml:space="preserve"> </w:t>
            </w:r>
            <w:r w:rsidR="00DC1925" w:rsidRPr="0084150A">
              <w:rPr>
                <w:sz w:val="22"/>
                <w:szCs w:val="22"/>
              </w:rPr>
              <w:t>Максимальный размер сумм указанн</w:t>
            </w:r>
            <w:r w:rsidR="00DC1925">
              <w:rPr>
                <w:sz w:val="22"/>
                <w:szCs w:val="22"/>
              </w:rPr>
              <w:t>ых вознаграждений составляет 3,0</w:t>
            </w:r>
            <w:r w:rsidR="00DC1925" w:rsidRPr="0084150A">
              <w:rPr>
                <w:sz w:val="22"/>
                <w:szCs w:val="22"/>
              </w:rPr>
              <w:t>4 (Три целых</w:t>
            </w:r>
            <w:r w:rsidR="00DC1925">
              <w:rPr>
                <w:sz w:val="22"/>
                <w:szCs w:val="22"/>
              </w:rPr>
              <w:t xml:space="preserve"> </w:t>
            </w:r>
            <w:r w:rsidR="00DC1925" w:rsidRPr="0084150A">
              <w:rPr>
                <w:sz w:val="22"/>
                <w:szCs w:val="22"/>
              </w:rPr>
              <w:t>четыре сотых) процента среднегодовой стоимости чистых активов фонда.</w:t>
            </w:r>
            <w:r w:rsidRPr="00F314A0">
              <w:rPr>
                <w:sz w:val="22"/>
                <w:szCs w:val="22"/>
                <w:lang w:eastAsia="ru-RU"/>
              </w:rPr>
              <w:t>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00" w:rsidRPr="00F314A0" w:rsidRDefault="00DC1925" w:rsidP="00481CD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</w:t>
            </w:r>
            <w:r w:rsidR="001F2800" w:rsidRPr="00F314A0">
              <w:rPr>
                <w:b/>
                <w:sz w:val="22"/>
                <w:szCs w:val="22"/>
                <w:lang w:eastAsia="zh-CN"/>
              </w:rPr>
              <w:t>. Изложить п. 9</w:t>
            </w:r>
            <w:r>
              <w:rPr>
                <w:b/>
                <w:sz w:val="22"/>
                <w:szCs w:val="22"/>
                <w:lang w:eastAsia="zh-CN"/>
              </w:rPr>
              <w:t>7</w:t>
            </w:r>
            <w:r w:rsidR="001F2800" w:rsidRPr="00F314A0">
              <w:rPr>
                <w:sz w:val="22"/>
                <w:szCs w:val="22"/>
                <w:lang w:eastAsia="zh-CN"/>
              </w:rPr>
              <w:t xml:space="preserve"> </w:t>
            </w:r>
            <w:r w:rsidR="001F2800" w:rsidRPr="00F314A0">
              <w:rPr>
                <w:b/>
                <w:sz w:val="22"/>
                <w:szCs w:val="22"/>
              </w:rPr>
              <w:t>правил доверительного управления фонда в новой редакции:</w:t>
            </w:r>
          </w:p>
          <w:p w:rsidR="001F2800" w:rsidRPr="00F314A0" w:rsidRDefault="001F2800" w:rsidP="00481CD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zh-CN"/>
              </w:rPr>
            </w:pPr>
          </w:p>
          <w:p w:rsidR="001F2800" w:rsidRPr="00F314A0" w:rsidRDefault="001F2800" w:rsidP="00481CD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F314A0">
              <w:rPr>
                <w:sz w:val="22"/>
                <w:szCs w:val="22"/>
                <w:lang w:eastAsia="zh-CN"/>
              </w:rPr>
              <w:t>«</w:t>
            </w:r>
            <w:r w:rsidR="00AB4159" w:rsidRPr="00015E9F">
              <w:rPr>
                <w:sz w:val="22"/>
                <w:szCs w:val="22"/>
              </w:rPr>
              <w:t>97. За счет имущества, составляющего фонд, выплачиваются вознаграждения у</w:t>
            </w:r>
            <w:r w:rsidR="00AB4159">
              <w:rPr>
                <w:sz w:val="22"/>
                <w:szCs w:val="22"/>
              </w:rPr>
              <w:t>правляющей компании в размере 3 (Три</w:t>
            </w:r>
            <w:r w:rsidR="00AB4159" w:rsidRPr="00015E9F">
              <w:rPr>
                <w:sz w:val="22"/>
                <w:szCs w:val="22"/>
              </w:rPr>
              <w:t xml:space="preserve">) процента среднегодовой стоимости чистых активов фонда, а также специализированному депозитарию и регистратору в размере не более </w:t>
            </w:r>
            <w:r w:rsidR="00AB4159" w:rsidRPr="00015E9F">
              <w:rPr>
                <w:sz w:val="22"/>
                <w:szCs w:val="22"/>
                <w:lang w:eastAsia="zh-CN"/>
              </w:rPr>
              <w:t xml:space="preserve">0,14 (Ноль целых четырнадцать сотых) </w:t>
            </w:r>
            <w:r w:rsidR="00AB4159" w:rsidRPr="00015E9F">
              <w:rPr>
                <w:sz w:val="22"/>
                <w:szCs w:val="22"/>
              </w:rPr>
              <w:t>процента среднегодовой стоимости чистых активов фонда.</w:t>
            </w:r>
            <w:r w:rsidR="00AB4159" w:rsidRPr="0084150A">
              <w:t xml:space="preserve"> </w:t>
            </w:r>
            <w:r w:rsidR="00AB4159" w:rsidRPr="0084150A">
              <w:rPr>
                <w:sz w:val="22"/>
                <w:szCs w:val="22"/>
              </w:rPr>
              <w:t>Максимальный размер сумм указанн</w:t>
            </w:r>
            <w:r w:rsidR="00AB4159">
              <w:rPr>
                <w:sz w:val="22"/>
                <w:szCs w:val="22"/>
              </w:rPr>
              <w:t>ых вознаграждений составляет 3,1</w:t>
            </w:r>
            <w:r w:rsidR="00AB4159" w:rsidRPr="0084150A">
              <w:rPr>
                <w:sz w:val="22"/>
                <w:szCs w:val="22"/>
              </w:rPr>
              <w:t>4 (Три целых</w:t>
            </w:r>
            <w:r w:rsidR="00AB4159">
              <w:rPr>
                <w:sz w:val="22"/>
                <w:szCs w:val="22"/>
              </w:rPr>
              <w:t xml:space="preserve"> </w:t>
            </w:r>
            <w:r w:rsidR="00AB4159" w:rsidRPr="0084150A">
              <w:rPr>
                <w:sz w:val="22"/>
                <w:szCs w:val="22"/>
              </w:rPr>
              <w:t>четыр</w:t>
            </w:r>
            <w:r w:rsidR="00AB4159">
              <w:rPr>
                <w:sz w:val="22"/>
                <w:szCs w:val="22"/>
              </w:rPr>
              <w:t>надцать</w:t>
            </w:r>
            <w:r w:rsidR="00AB4159" w:rsidRPr="0084150A">
              <w:rPr>
                <w:sz w:val="22"/>
                <w:szCs w:val="22"/>
              </w:rPr>
              <w:t xml:space="preserve"> сотых) процента среднегодовой стоимости чистых активов фонда.</w:t>
            </w:r>
            <w:r w:rsidR="00AB4159">
              <w:rPr>
                <w:sz w:val="22"/>
                <w:szCs w:val="22"/>
              </w:rPr>
              <w:t>».</w:t>
            </w:r>
          </w:p>
          <w:p w:rsidR="001F2800" w:rsidRPr="00F314A0" w:rsidRDefault="001F2800" w:rsidP="00DC192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</w:tbl>
    <w:p w:rsidR="00E95ED1" w:rsidRDefault="00E95ED1" w:rsidP="00DC1925"/>
    <w:p w:rsidR="00AB4159" w:rsidRDefault="00AB4159" w:rsidP="00DC1925"/>
    <w:p w:rsidR="00AB4159" w:rsidRDefault="00AB4159" w:rsidP="00DC1925"/>
    <w:p w:rsidR="00AB4159" w:rsidRDefault="00AB4159" w:rsidP="00DC1925"/>
    <w:p w:rsidR="00AB4159" w:rsidRPr="00015E9F" w:rsidRDefault="00AB4159" w:rsidP="00AB4159">
      <w:pPr>
        <w:ind w:firstLine="567"/>
        <w:rPr>
          <w:sz w:val="22"/>
          <w:szCs w:val="22"/>
        </w:rPr>
      </w:pPr>
      <w:r w:rsidRPr="00015E9F">
        <w:rPr>
          <w:sz w:val="22"/>
          <w:szCs w:val="22"/>
        </w:rPr>
        <w:t>Генеральный директор</w:t>
      </w:r>
      <w:r w:rsidRPr="00015E9F">
        <w:rPr>
          <w:sz w:val="22"/>
          <w:szCs w:val="22"/>
        </w:rPr>
        <w:tab/>
      </w:r>
      <w:r w:rsidRPr="00015E9F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</w:t>
      </w:r>
      <w:r w:rsidRPr="00015E9F">
        <w:rPr>
          <w:sz w:val="22"/>
          <w:szCs w:val="22"/>
        </w:rPr>
        <w:t xml:space="preserve"> И.В. Кривошеева    </w:t>
      </w:r>
    </w:p>
    <w:p w:rsidR="00AB4159" w:rsidRDefault="00AB4159" w:rsidP="00DC1925"/>
    <w:sectPr w:rsidR="00AB4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800"/>
    <w:rsid w:val="001F2800"/>
    <w:rsid w:val="00263DD6"/>
    <w:rsid w:val="00AB4159"/>
    <w:rsid w:val="00DC1925"/>
    <w:rsid w:val="00E95ED1"/>
    <w:rsid w:val="00F7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5EC19"/>
  <w15:chartTrackingRefBased/>
  <w15:docId w15:val="{4383995D-76BA-4913-8C13-42AB6584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Гаева Елена Сергеевна</dc:creator>
  <cp:keywords/>
  <dc:description/>
  <cp:lastModifiedBy>Гаева Елена Сергеевна</cp:lastModifiedBy>
  <cp:revision>4</cp:revision>
  <dcterms:created xsi:type="dcterms:W3CDTF">2024-03-20T15:17:00Z</dcterms:created>
  <dcterms:modified xsi:type="dcterms:W3CDTF">2024-03-28T14:42:00Z</dcterms:modified>
</cp:coreProperties>
</file>