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1B" w:rsidRDefault="0063761B" w:rsidP="00FD3CA1">
      <w:pPr>
        <w:jc w:val="right"/>
        <w:rPr>
          <w:b/>
          <w:sz w:val="22"/>
          <w:szCs w:val="22"/>
        </w:rPr>
      </w:pPr>
    </w:p>
    <w:p w:rsidR="002C57F3" w:rsidRDefault="002C57F3" w:rsidP="00FD3CA1">
      <w:pPr>
        <w:jc w:val="right"/>
        <w:rPr>
          <w:b/>
          <w:sz w:val="22"/>
          <w:szCs w:val="22"/>
        </w:rPr>
      </w:pPr>
    </w:p>
    <w:p w:rsidR="00FD3CA1" w:rsidRPr="003D60D6" w:rsidRDefault="00FD3CA1" w:rsidP="00FD3CA1">
      <w:pPr>
        <w:jc w:val="right"/>
        <w:rPr>
          <w:b/>
          <w:sz w:val="22"/>
          <w:szCs w:val="22"/>
        </w:rPr>
      </w:pPr>
      <w:r w:rsidRPr="003D60D6">
        <w:rPr>
          <w:b/>
          <w:sz w:val="22"/>
          <w:szCs w:val="22"/>
        </w:rPr>
        <w:t xml:space="preserve">Утверждено Приказом </w:t>
      </w:r>
    </w:p>
    <w:p w:rsidR="00FD3CA1" w:rsidRPr="003D60D6" w:rsidRDefault="0087792C" w:rsidP="00FD3CA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D3CA1" w:rsidRPr="003D60D6">
        <w:rPr>
          <w:b/>
          <w:sz w:val="22"/>
          <w:szCs w:val="22"/>
        </w:rPr>
        <w:t xml:space="preserve">Генерального директора </w:t>
      </w:r>
    </w:p>
    <w:p w:rsidR="00FD3CA1" w:rsidRDefault="00FD3CA1" w:rsidP="00FD3CA1">
      <w:pPr>
        <w:jc w:val="right"/>
        <w:rPr>
          <w:b/>
          <w:sz w:val="22"/>
          <w:szCs w:val="22"/>
        </w:rPr>
      </w:pPr>
      <w:r w:rsidRPr="003D60D6">
        <w:rPr>
          <w:b/>
          <w:sz w:val="22"/>
          <w:szCs w:val="22"/>
        </w:rPr>
        <w:t>№</w:t>
      </w:r>
      <w:r w:rsidR="0087792C">
        <w:rPr>
          <w:b/>
          <w:sz w:val="22"/>
          <w:szCs w:val="22"/>
        </w:rPr>
        <w:t xml:space="preserve"> </w:t>
      </w:r>
      <w:r w:rsidR="00D8389E">
        <w:rPr>
          <w:b/>
          <w:sz w:val="22"/>
          <w:szCs w:val="22"/>
        </w:rPr>
        <w:t>122</w:t>
      </w:r>
      <w:r w:rsidRPr="003D60D6">
        <w:rPr>
          <w:b/>
          <w:sz w:val="22"/>
          <w:szCs w:val="22"/>
        </w:rPr>
        <w:t>/2</w:t>
      </w:r>
      <w:r w:rsidR="007E1308">
        <w:rPr>
          <w:b/>
          <w:sz w:val="22"/>
          <w:szCs w:val="22"/>
        </w:rPr>
        <w:t>4</w:t>
      </w:r>
      <w:r w:rsidRPr="003D60D6">
        <w:rPr>
          <w:b/>
          <w:sz w:val="22"/>
          <w:szCs w:val="22"/>
        </w:rPr>
        <w:t xml:space="preserve"> от </w:t>
      </w:r>
      <w:r w:rsidR="00D8389E">
        <w:rPr>
          <w:b/>
          <w:sz w:val="22"/>
          <w:szCs w:val="22"/>
        </w:rPr>
        <w:t>28 июн</w:t>
      </w:r>
      <w:r w:rsidR="007E1308">
        <w:rPr>
          <w:b/>
          <w:sz w:val="22"/>
          <w:szCs w:val="22"/>
        </w:rPr>
        <w:t>я</w:t>
      </w:r>
      <w:r w:rsidRPr="003D60D6">
        <w:rPr>
          <w:b/>
          <w:sz w:val="22"/>
          <w:szCs w:val="22"/>
        </w:rPr>
        <w:t xml:space="preserve"> 202</w:t>
      </w:r>
      <w:r w:rsidR="007E1308">
        <w:rPr>
          <w:b/>
          <w:sz w:val="22"/>
          <w:szCs w:val="22"/>
        </w:rPr>
        <w:t>4</w:t>
      </w:r>
      <w:r w:rsidRPr="003D60D6">
        <w:rPr>
          <w:b/>
          <w:sz w:val="22"/>
          <w:szCs w:val="22"/>
        </w:rPr>
        <w:t xml:space="preserve"> г.</w:t>
      </w:r>
    </w:p>
    <w:p w:rsidR="00FD3CA1" w:rsidRDefault="00FD3CA1" w:rsidP="00FD3CA1">
      <w:pPr>
        <w:jc w:val="right"/>
        <w:rPr>
          <w:b/>
          <w:sz w:val="22"/>
          <w:szCs w:val="22"/>
        </w:rPr>
      </w:pPr>
    </w:p>
    <w:p w:rsidR="002C57F3" w:rsidRDefault="002C57F3" w:rsidP="00FD3CA1">
      <w:pPr>
        <w:jc w:val="right"/>
        <w:rPr>
          <w:b/>
          <w:sz w:val="22"/>
          <w:szCs w:val="22"/>
        </w:rPr>
      </w:pPr>
    </w:p>
    <w:p w:rsidR="00FD3CA1" w:rsidRPr="003D60D6" w:rsidRDefault="00FD3CA1" w:rsidP="00FD3CA1">
      <w:pPr>
        <w:pStyle w:val="a3"/>
        <w:ind w:right="-1"/>
        <w:rPr>
          <w:b/>
          <w:bCs/>
          <w:sz w:val="22"/>
          <w:szCs w:val="22"/>
          <w:lang w:eastAsia="en-US"/>
        </w:rPr>
      </w:pPr>
    </w:p>
    <w:p w:rsidR="00FD3CA1" w:rsidRPr="003D60D6" w:rsidRDefault="00FD3CA1" w:rsidP="00FD3CA1">
      <w:pPr>
        <w:pStyle w:val="a3"/>
        <w:ind w:right="-1"/>
        <w:rPr>
          <w:b/>
          <w:bCs/>
          <w:sz w:val="22"/>
          <w:szCs w:val="22"/>
          <w:lang w:eastAsia="en-US"/>
        </w:rPr>
      </w:pPr>
    </w:p>
    <w:p w:rsidR="00FD3CA1" w:rsidRPr="00AB6FBF" w:rsidRDefault="00FD3CA1" w:rsidP="00AB6FBF">
      <w:pPr>
        <w:pStyle w:val="a3"/>
        <w:ind w:right="-1"/>
        <w:rPr>
          <w:b/>
          <w:bCs/>
          <w:sz w:val="22"/>
          <w:szCs w:val="22"/>
          <w:lang w:eastAsia="en-US"/>
        </w:rPr>
      </w:pPr>
      <w:r w:rsidRPr="00AB6FBF">
        <w:rPr>
          <w:b/>
          <w:bCs/>
          <w:sz w:val="22"/>
          <w:szCs w:val="22"/>
          <w:lang w:eastAsia="en-US"/>
        </w:rPr>
        <w:t xml:space="preserve">Изменения и дополнения № </w:t>
      </w:r>
      <w:r w:rsidR="00AB6FBF" w:rsidRPr="00AB6FBF">
        <w:rPr>
          <w:b/>
          <w:bCs/>
          <w:sz w:val="22"/>
          <w:szCs w:val="22"/>
          <w:lang w:eastAsia="en-US"/>
        </w:rPr>
        <w:t>7</w:t>
      </w:r>
      <w:bookmarkStart w:id="0" w:name="_GoBack"/>
      <w:bookmarkEnd w:id="0"/>
    </w:p>
    <w:p w:rsidR="00FD3CA1" w:rsidRPr="00AB6FBF" w:rsidRDefault="00FD3CA1">
      <w:pPr>
        <w:pStyle w:val="a3"/>
        <w:ind w:right="-1"/>
        <w:rPr>
          <w:b/>
          <w:bCs/>
          <w:sz w:val="22"/>
          <w:szCs w:val="22"/>
          <w:lang w:eastAsia="en-US"/>
        </w:rPr>
      </w:pPr>
      <w:r w:rsidRPr="00AB6FBF">
        <w:rPr>
          <w:b/>
          <w:bCs/>
          <w:sz w:val="22"/>
          <w:szCs w:val="22"/>
          <w:lang w:eastAsia="en-US"/>
        </w:rPr>
        <w:t>в правила доверительного управления</w:t>
      </w:r>
    </w:p>
    <w:p w:rsidR="00AB6FBF" w:rsidRDefault="00AB6FBF" w:rsidP="003236AA">
      <w:pPr>
        <w:pStyle w:val="a5"/>
        <w:spacing w:before="0" w:after="60"/>
        <w:ind w:right="-16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3236AA">
        <w:rPr>
          <w:rFonts w:ascii="Times New Roman" w:hAnsi="Times New Roman" w:cs="Times New Roman"/>
          <w:b/>
          <w:bCs/>
          <w:sz w:val="22"/>
          <w:szCs w:val="22"/>
          <w:lang w:val="ru-RU"/>
        </w:rPr>
        <w:t>Закрытого паевого инвестиционного фонда рыночных финансовых инструментов</w:t>
      </w:r>
    </w:p>
    <w:p w:rsidR="00AB6FBF" w:rsidRPr="003236AA" w:rsidRDefault="00AB6FBF" w:rsidP="003236AA">
      <w:pPr>
        <w:pStyle w:val="a5"/>
        <w:spacing w:before="0" w:after="60"/>
        <w:ind w:right="-16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3236AA">
        <w:rPr>
          <w:rFonts w:ascii="Times New Roman" w:hAnsi="Times New Roman" w:cs="Times New Roman"/>
          <w:b/>
          <w:bCs/>
          <w:sz w:val="22"/>
          <w:szCs w:val="22"/>
          <w:lang w:val="ru-RU"/>
        </w:rPr>
        <w:t>«Альфа-Капитал Космос»</w:t>
      </w:r>
    </w:p>
    <w:p w:rsidR="00197CC8" w:rsidRPr="003236AA" w:rsidRDefault="00FD3CA1" w:rsidP="003236AA">
      <w:pPr>
        <w:pStyle w:val="a5"/>
        <w:jc w:val="center"/>
        <w:rPr>
          <w:b/>
          <w:sz w:val="22"/>
          <w:szCs w:val="22"/>
          <w:lang w:val="ru-RU"/>
        </w:rPr>
      </w:pPr>
      <w:r w:rsidRPr="003D60D6">
        <w:rPr>
          <w:rFonts w:ascii="Times New Roman" w:hAnsi="Times New Roman" w:cs="Times New Roman"/>
          <w:bCs/>
          <w:sz w:val="22"/>
          <w:szCs w:val="22"/>
          <w:lang w:val="ru-RU"/>
        </w:rPr>
        <w:t>(Правила зарегистрированы Банком России 19 августа 2021 года № 4561)</w:t>
      </w: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673"/>
        <w:gridCol w:w="4678"/>
      </w:tblGrid>
      <w:tr w:rsidR="00AB6FBF" w:rsidRPr="00AB6FBF" w:rsidTr="003236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BF" w:rsidRPr="00AB6FBF" w:rsidRDefault="00AB6FBF" w:rsidP="00AB6FBF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AB6FBF">
              <w:rPr>
                <w:b/>
                <w:bCs/>
                <w:sz w:val="24"/>
                <w:szCs w:val="24"/>
              </w:rPr>
              <w:t>Прежняя редакция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BF" w:rsidRPr="00AB6FBF" w:rsidRDefault="00AB6FBF" w:rsidP="00AB6FBF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B6FBF">
              <w:rPr>
                <w:b/>
                <w:bCs/>
                <w:sz w:val="24"/>
                <w:szCs w:val="24"/>
              </w:rPr>
              <w:t>Новая редакция</w:t>
            </w:r>
          </w:p>
        </w:tc>
      </w:tr>
      <w:tr w:rsidR="00AB6FBF" w:rsidRPr="00AB6FBF" w:rsidTr="003236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08" w:rsidRPr="003236AA" w:rsidRDefault="007E1308" w:rsidP="003236AA">
            <w:pPr>
              <w:widowControl w:val="0"/>
              <w:autoSpaceDE w:val="0"/>
              <w:autoSpaceDN w:val="0"/>
              <w:spacing w:before="220"/>
              <w:jc w:val="both"/>
              <w:rPr>
                <w:sz w:val="22"/>
                <w:szCs w:val="22"/>
              </w:rPr>
            </w:pPr>
            <w:r w:rsidRPr="003236AA">
              <w:rPr>
                <w:sz w:val="22"/>
                <w:szCs w:val="22"/>
              </w:rPr>
              <w:t>37. Общее количество выданных управляющей компанией инвестиционных паев составляет:</w:t>
            </w:r>
          </w:p>
          <w:p w:rsidR="00AB6FBF" w:rsidRPr="003236AA" w:rsidRDefault="003236AA" w:rsidP="003236AA">
            <w:pPr>
              <w:widowControl w:val="0"/>
              <w:autoSpaceDE w:val="0"/>
              <w:autoSpaceDN w:val="0"/>
              <w:spacing w:before="220"/>
              <w:jc w:val="both"/>
              <w:rPr>
                <w:b/>
                <w:sz w:val="22"/>
                <w:szCs w:val="22"/>
              </w:rPr>
            </w:pPr>
            <w:r w:rsidRPr="003236AA">
              <w:rPr>
                <w:b/>
                <w:sz w:val="22"/>
                <w:szCs w:val="22"/>
              </w:rPr>
              <w:t>-</w:t>
            </w:r>
            <w:r w:rsidR="007E1308" w:rsidRPr="003236AA">
              <w:rPr>
                <w:b/>
                <w:sz w:val="22"/>
                <w:szCs w:val="22"/>
              </w:rPr>
              <w:t xml:space="preserve"> 1 216 380,64924 штук.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AA" w:rsidRDefault="007E1308" w:rsidP="00AB6FBF">
            <w:pPr>
              <w:widowControl w:val="0"/>
              <w:autoSpaceDE w:val="0"/>
              <w:autoSpaceDN w:val="0"/>
              <w:spacing w:before="220"/>
              <w:jc w:val="both"/>
              <w:rPr>
                <w:sz w:val="22"/>
                <w:szCs w:val="22"/>
              </w:rPr>
            </w:pPr>
            <w:r w:rsidRPr="003236AA">
              <w:rPr>
                <w:sz w:val="22"/>
                <w:szCs w:val="22"/>
              </w:rPr>
              <w:t>37</w:t>
            </w:r>
            <w:r w:rsidR="00AB6FBF" w:rsidRPr="003236AA">
              <w:rPr>
                <w:sz w:val="22"/>
                <w:szCs w:val="22"/>
              </w:rPr>
              <w:t xml:space="preserve">. </w:t>
            </w:r>
            <w:r w:rsidR="003236AA" w:rsidRPr="003236AA">
              <w:rPr>
                <w:sz w:val="22"/>
                <w:szCs w:val="22"/>
              </w:rPr>
              <w:t>Общее количество выданных управляющей компанией инвестиционных паев составляет:</w:t>
            </w:r>
          </w:p>
          <w:p w:rsidR="00AB6FBF" w:rsidRPr="003236AA" w:rsidRDefault="003236AA" w:rsidP="00AB6FBF">
            <w:pPr>
              <w:widowControl w:val="0"/>
              <w:autoSpaceDE w:val="0"/>
              <w:autoSpaceDN w:val="0"/>
              <w:spacing w:before="220"/>
              <w:jc w:val="both"/>
              <w:rPr>
                <w:b/>
                <w:color w:val="000000"/>
                <w:sz w:val="22"/>
                <w:szCs w:val="22"/>
              </w:rPr>
            </w:pPr>
            <w:r w:rsidRPr="003236AA">
              <w:rPr>
                <w:b/>
                <w:color w:val="000000"/>
                <w:sz w:val="22"/>
                <w:szCs w:val="22"/>
              </w:rPr>
              <w:t xml:space="preserve">- </w:t>
            </w:r>
            <w:r w:rsidR="007E1308" w:rsidRPr="003236AA">
              <w:rPr>
                <w:b/>
                <w:color w:val="000000"/>
                <w:sz w:val="22"/>
                <w:szCs w:val="22"/>
              </w:rPr>
              <w:t xml:space="preserve">800 594,11200 </w:t>
            </w:r>
            <w:r w:rsidR="00AB6FBF" w:rsidRPr="003236AA">
              <w:rPr>
                <w:b/>
                <w:color w:val="000000"/>
                <w:sz w:val="22"/>
                <w:szCs w:val="22"/>
              </w:rPr>
              <w:t>штук.</w:t>
            </w:r>
          </w:p>
          <w:p w:rsidR="00AB6FBF" w:rsidRPr="003236AA" w:rsidRDefault="00AB6FBF" w:rsidP="00AB6F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3236AA" w:rsidRDefault="003236AA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3236AA" w:rsidP="00197CC8">
      <w:pPr>
        <w:ind w:firstLine="567"/>
        <w:jc w:val="both"/>
        <w:rPr>
          <w:b/>
          <w:sz w:val="22"/>
          <w:szCs w:val="22"/>
        </w:rPr>
      </w:pPr>
      <w:r w:rsidRPr="00477E63">
        <w:rPr>
          <w:sz w:val="22"/>
          <w:szCs w:val="22"/>
        </w:rPr>
        <w:t>Генеральн</w:t>
      </w:r>
      <w:r>
        <w:rPr>
          <w:sz w:val="22"/>
          <w:szCs w:val="22"/>
        </w:rPr>
        <w:t>ый</w:t>
      </w:r>
      <w:r w:rsidRPr="00477E63">
        <w:rPr>
          <w:sz w:val="22"/>
          <w:szCs w:val="22"/>
        </w:rPr>
        <w:t xml:space="preserve"> директор </w:t>
      </w:r>
      <w:r w:rsidRPr="00477E63">
        <w:rPr>
          <w:sz w:val="22"/>
          <w:szCs w:val="22"/>
        </w:rPr>
        <w:tab/>
      </w:r>
      <w:r w:rsidRPr="00477E63">
        <w:rPr>
          <w:sz w:val="22"/>
          <w:szCs w:val="22"/>
        </w:rPr>
        <w:tab/>
        <w:t xml:space="preserve">                        </w:t>
      </w:r>
      <w:r w:rsidRPr="00477E63">
        <w:rPr>
          <w:sz w:val="22"/>
          <w:szCs w:val="22"/>
        </w:rPr>
        <w:tab/>
      </w:r>
      <w:r w:rsidRPr="00477E63">
        <w:rPr>
          <w:sz w:val="22"/>
          <w:szCs w:val="22"/>
        </w:rPr>
        <w:tab/>
      </w:r>
      <w:r>
        <w:rPr>
          <w:sz w:val="22"/>
          <w:szCs w:val="22"/>
        </w:rPr>
        <w:t>И</w:t>
      </w:r>
      <w:r w:rsidRPr="00477E63">
        <w:rPr>
          <w:sz w:val="22"/>
          <w:szCs w:val="22"/>
        </w:rPr>
        <w:t xml:space="preserve">.В. </w:t>
      </w:r>
      <w:r>
        <w:rPr>
          <w:sz w:val="22"/>
          <w:szCs w:val="22"/>
        </w:rPr>
        <w:t>Кривошеева</w:t>
      </w: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7510F" w:rsidRPr="00477E63" w:rsidRDefault="0027510F" w:rsidP="003236A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lang w:val="ru-RU"/>
        </w:rPr>
      </w:pPr>
      <w:bookmarkStart w:id="1" w:name="p_1"/>
      <w:bookmarkStart w:id="2" w:name="p_2"/>
      <w:bookmarkStart w:id="3" w:name="p_3"/>
      <w:bookmarkStart w:id="4" w:name="p_4"/>
      <w:bookmarkStart w:id="5" w:name="p_5"/>
      <w:bookmarkStart w:id="6" w:name="p_6"/>
      <w:bookmarkStart w:id="7" w:name="p_7"/>
      <w:bookmarkStart w:id="8" w:name="p_8"/>
      <w:bookmarkStart w:id="9" w:name="p_9"/>
      <w:bookmarkStart w:id="10" w:name="p_10"/>
      <w:bookmarkStart w:id="11" w:name="p_11"/>
      <w:bookmarkStart w:id="12" w:name="p_12"/>
      <w:bookmarkStart w:id="13" w:name="p_13"/>
      <w:bookmarkStart w:id="14" w:name="p_14"/>
      <w:bookmarkStart w:id="15" w:name="p_15"/>
      <w:bookmarkStart w:id="16" w:name="p_16"/>
      <w:bookmarkStart w:id="17" w:name="p_17"/>
      <w:bookmarkStart w:id="18" w:name="p_18"/>
      <w:bookmarkStart w:id="19" w:name="p_19"/>
      <w:bookmarkStart w:id="20" w:name="p_20"/>
      <w:bookmarkStart w:id="21" w:name="p_21"/>
      <w:bookmarkStart w:id="22" w:name="p_22"/>
      <w:bookmarkStart w:id="23" w:name="p_23"/>
      <w:bookmarkStart w:id="24" w:name="p_41"/>
      <w:bookmarkStart w:id="25" w:name="p_46"/>
      <w:bookmarkStart w:id="26" w:name="p_47"/>
      <w:bookmarkStart w:id="27" w:name="p_64"/>
      <w:bookmarkStart w:id="28" w:name="p_51"/>
      <w:bookmarkStart w:id="29" w:name="p_52"/>
      <w:bookmarkStart w:id="30" w:name="p_53"/>
      <w:bookmarkStart w:id="31" w:name="p_79"/>
      <w:bookmarkStart w:id="32" w:name="p_81"/>
      <w:bookmarkStart w:id="33" w:name="p_83"/>
      <w:bookmarkStart w:id="34" w:name="p_85"/>
      <w:bookmarkStart w:id="35" w:name="p_900"/>
      <w:bookmarkStart w:id="36" w:name="p_86"/>
      <w:bookmarkStart w:id="37" w:name="p_1010"/>
      <w:bookmarkStart w:id="38" w:name="Закладка_05_11_2008"/>
      <w:bookmarkStart w:id="39" w:name="p_88"/>
      <w:bookmarkStart w:id="40" w:name="p_89"/>
      <w:bookmarkStart w:id="41" w:name="p_909"/>
      <w:bookmarkStart w:id="42" w:name="p_1011"/>
      <w:bookmarkStart w:id="43" w:name="Закладка_22_05_2008"/>
      <w:bookmarkStart w:id="44" w:name="p_91"/>
      <w:bookmarkStart w:id="45" w:name="p_92"/>
      <w:bookmarkStart w:id="46" w:name="p_93"/>
      <w:bookmarkStart w:id="47" w:name="p_94"/>
      <w:bookmarkStart w:id="48" w:name="p_95"/>
      <w:bookmarkStart w:id="49" w:name="p_96"/>
      <w:bookmarkStart w:id="50" w:name="p_1012"/>
      <w:bookmarkStart w:id="51" w:name="p_97"/>
      <w:bookmarkStart w:id="52" w:name="p_98"/>
      <w:bookmarkStart w:id="53" w:name="p_1013"/>
      <w:bookmarkStart w:id="54" w:name="p_99"/>
      <w:bookmarkStart w:id="55" w:name="p_10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sectPr w:rsidR="0027510F" w:rsidRPr="00477E63" w:rsidSect="003236AA">
      <w:footerReference w:type="default" r:id="rId8"/>
      <w:pgSz w:w="11906" w:h="16838"/>
      <w:pgMar w:top="993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FBF" w:rsidRDefault="00AB6FBF" w:rsidP="0076365A">
      <w:r>
        <w:separator/>
      </w:r>
    </w:p>
  </w:endnote>
  <w:endnote w:type="continuationSeparator" w:id="0">
    <w:p w:rsidR="00AB6FBF" w:rsidRDefault="00AB6FBF" w:rsidP="0076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419725"/>
      <w:docPartObj>
        <w:docPartGallery w:val="Page Numbers (Bottom of Page)"/>
        <w:docPartUnique/>
      </w:docPartObj>
    </w:sdtPr>
    <w:sdtEndPr/>
    <w:sdtContent>
      <w:p w:rsidR="00AB6FBF" w:rsidRDefault="00AB6FBF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6AA">
          <w:rPr>
            <w:noProof/>
          </w:rPr>
          <w:t>7</w:t>
        </w:r>
        <w:r>
          <w:fldChar w:fldCharType="end"/>
        </w:r>
      </w:p>
    </w:sdtContent>
  </w:sdt>
  <w:p w:rsidR="00AB6FBF" w:rsidRDefault="00AB6FB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FBF" w:rsidRDefault="00AB6FBF" w:rsidP="0076365A">
      <w:r>
        <w:separator/>
      </w:r>
    </w:p>
  </w:footnote>
  <w:footnote w:type="continuationSeparator" w:id="0">
    <w:p w:rsidR="00AB6FBF" w:rsidRDefault="00AB6FBF" w:rsidP="00763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8722F7"/>
    <w:multiLevelType w:val="hybridMultilevel"/>
    <w:tmpl w:val="59381C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7B8"/>
    <w:multiLevelType w:val="hybridMultilevel"/>
    <w:tmpl w:val="BD086A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D1595"/>
    <w:multiLevelType w:val="hybridMultilevel"/>
    <w:tmpl w:val="940E77A2"/>
    <w:lvl w:ilvl="0" w:tplc="0419000F">
      <w:start w:val="5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A1"/>
    <w:rsid w:val="00056D54"/>
    <w:rsid w:val="000D47FE"/>
    <w:rsid w:val="00195B7A"/>
    <w:rsid w:val="00197CC8"/>
    <w:rsid w:val="00225FB1"/>
    <w:rsid w:val="00254067"/>
    <w:rsid w:val="0027510F"/>
    <w:rsid w:val="002C57F3"/>
    <w:rsid w:val="003236AA"/>
    <w:rsid w:val="00405463"/>
    <w:rsid w:val="00447F90"/>
    <w:rsid w:val="004C6581"/>
    <w:rsid w:val="004E4CD7"/>
    <w:rsid w:val="004F063F"/>
    <w:rsid w:val="0063761B"/>
    <w:rsid w:val="006B269D"/>
    <w:rsid w:val="007418EC"/>
    <w:rsid w:val="0076365A"/>
    <w:rsid w:val="007714B1"/>
    <w:rsid w:val="007E1308"/>
    <w:rsid w:val="0087792C"/>
    <w:rsid w:val="00A401EF"/>
    <w:rsid w:val="00AB6FBF"/>
    <w:rsid w:val="00B7224E"/>
    <w:rsid w:val="00D60EF3"/>
    <w:rsid w:val="00D8389E"/>
    <w:rsid w:val="00E14979"/>
    <w:rsid w:val="00E40DCD"/>
    <w:rsid w:val="00E95ED1"/>
    <w:rsid w:val="00EF530B"/>
    <w:rsid w:val="00FD3CA1"/>
    <w:rsid w:val="00FE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04548B"/>
  <w15:chartTrackingRefBased/>
  <w15:docId w15:val="{719C8490-54B1-46B8-ACDD-12E2A56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2C57F3"/>
    <w:pPr>
      <w:spacing w:before="375" w:after="375"/>
      <w:jc w:val="center"/>
      <w:outlineLvl w:val="0"/>
    </w:pPr>
    <w:rPr>
      <w:rFonts w:ascii="Arial" w:hAnsi="Arial" w:cs="Arial"/>
      <w:b/>
      <w:bCs/>
      <w:kern w:val="36"/>
      <w:sz w:val="24"/>
      <w:szCs w:val="24"/>
      <w:lang w:val="en-US" w:eastAsia="en-US"/>
    </w:rPr>
  </w:style>
  <w:style w:type="paragraph" w:styleId="20">
    <w:name w:val="heading 2"/>
    <w:basedOn w:val="a"/>
    <w:link w:val="21"/>
    <w:uiPriority w:val="9"/>
    <w:qFormat/>
    <w:rsid w:val="002C57F3"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 w:eastAsia="en-US"/>
    </w:rPr>
  </w:style>
  <w:style w:type="paragraph" w:styleId="3">
    <w:name w:val="heading 3"/>
    <w:basedOn w:val="a"/>
    <w:link w:val="30"/>
    <w:uiPriority w:val="9"/>
    <w:qFormat/>
    <w:rsid w:val="002C57F3"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2C57F3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3CA1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D3CA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FD3CA1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a6">
    <w:name w:val="Знак Знак Знак Знак"/>
    <w:basedOn w:val="a"/>
    <w:uiPriority w:val="99"/>
    <w:rsid w:val="00FD3CA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 First Indent"/>
    <w:basedOn w:val="a3"/>
    <w:link w:val="a8"/>
    <w:uiPriority w:val="99"/>
    <w:rsid w:val="00197CC8"/>
    <w:pPr>
      <w:spacing w:after="120"/>
      <w:ind w:firstLine="210"/>
      <w:jc w:val="left"/>
    </w:pPr>
  </w:style>
  <w:style w:type="character" w:customStyle="1" w:styleId="a8">
    <w:name w:val="Красная строка Знак"/>
    <w:basedOn w:val="a4"/>
    <w:link w:val="a7"/>
    <w:uiPriority w:val="99"/>
    <w:rsid w:val="00197CC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0D47FE"/>
  </w:style>
  <w:style w:type="character" w:customStyle="1" w:styleId="aa">
    <w:name w:val="Текст примечания Знак"/>
    <w:basedOn w:val="a0"/>
    <w:link w:val="a9"/>
    <w:uiPriority w:val="99"/>
    <w:semiHidden/>
    <w:rsid w:val="000D47F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rsid w:val="000D47FE"/>
    <w:rPr>
      <w:rFonts w:cs="Times New Roman"/>
      <w:sz w:val="16"/>
    </w:rPr>
  </w:style>
  <w:style w:type="paragraph" w:styleId="ac">
    <w:name w:val="Balloon Text"/>
    <w:basedOn w:val="a"/>
    <w:link w:val="ad"/>
    <w:uiPriority w:val="99"/>
    <w:semiHidden/>
    <w:unhideWhenUsed/>
    <w:rsid w:val="000D47F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47FE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C57F3"/>
    <w:rPr>
      <w:rFonts w:ascii="Arial" w:eastAsia="Times New Roman" w:hAnsi="Arial" w:cs="Arial"/>
      <w:b/>
      <w:bCs/>
      <w:kern w:val="36"/>
      <w:sz w:val="24"/>
      <w:szCs w:val="24"/>
      <w:lang w:val="en-US" w:eastAsia="en-US"/>
    </w:rPr>
  </w:style>
  <w:style w:type="character" w:customStyle="1" w:styleId="21">
    <w:name w:val="Заголовок 2 Знак"/>
    <w:basedOn w:val="a0"/>
    <w:link w:val="20"/>
    <w:uiPriority w:val="9"/>
    <w:rsid w:val="002C57F3"/>
    <w:rPr>
      <w:rFonts w:ascii="Arial" w:eastAsia="Times New Roman" w:hAnsi="Arial" w:cs="Arial"/>
      <w:b/>
      <w:bCs/>
      <w:sz w:val="15"/>
      <w:szCs w:val="15"/>
      <w:u w:val="single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2C57F3"/>
    <w:rPr>
      <w:rFonts w:ascii="Arial" w:eastAsia="Times New Roman" w:hAnsi="Arial" w:cs="Arial"/>
      <w:b/>
      <w:bCs/>
      <w:sz w:val="18"/>
      <w:szCs w:val="18"/>
      <w:shd w:val="clear" w:color="auto" w:fill="C0C0C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2C57F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fieldcomment">
    <w:name w:val="field_comment"/>
    <w:basedOn w:val="a"/>
    <w:rsid w:val="002C57F3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2C57F3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2C57F3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2C57F3"/>
    <w:pPr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paragraph" w:customStyle="1" w:styleId="fielddata">
    <w:name w:val="field_data"/>
    <w:basedOn w:val="a"/>
    <w:rsid w:val="002C57F3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2C57F3"/>
    <w:rPr>
      <w:sz w:val="9"/>
    </w:rPr>
  </w:style>
  <w:style w:type="paragraph" w:customStyle="1" w:styleId="footnote">
    <w:name w:val="footnote"/>
    <w:basedOn w:val="a"/>
    <w:rsid w:val="002C57F3"/>
    <w:pPr>
      <w:spacing w:after="105"/>
      <w:ind w:left="367"/>
    </w:pPr>
    <w:rPr>
      <w:rFonts w:ascii="Arial" w:hAnsi="Arial" w:cs="Arial"/>
      <w:sz w:val="9"/>
      <w:szCs w:val="9"/>
      <w:lang w:val="en-US" w:eastAsia="en-US"/>
    </w:rPr>
  </w:style>
  <w:style w:type="paragraph" w:customStyle="1" w:styleId="ae">
    <w:name w:val="Стиль"/>
    <w:basedOn w:val="a"/>
    <w:rsid w:val="002C57F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">
    <w:name w:val="Основной шрифт"/>
    <w:rsid w:val="002C57F3"/>
  </w:style>
  <w:style w:type="paragraph" w:styleId="2">
    <w:name w:val="List Bullet 2"/>
    <w:basedOn w:val="a"/>
    <w:uiPriority w:val="99"/>
    <w:rsid w:val="002C57F3"/>
    <w:pPr>
      <w:numPr>
        <w:numId w:val="1"/>
      </w:numPr>
      <w:tabs>
        <w:tab w:val="num" w:pos="720"/>
        <w:tab w:val="num" w:pos="2160"/>
      </w:tabs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C57F3"/>
    <w:pPr>
      <w:spacing w:after="120" w:line="360" w:lineRule="atLeast"/>
      <w:ind w:left="283"/>
      <w:jc w:val="both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C57F3"/>
    <w:rPr>
      <w:rFonts w:ascii="Times New Roman CYR" w:eastAsia="Times New Roman" w:hAnsi="Times New Roman CYR" w:cs="Times New Roman"/>
      <w:sz w:val="16"/>
      <w:szCs w:val="16"/>
    </w:rPr>
  </w:style>
  <w:style w:type="paragraph" w:customStyle="1" w:styleId="ConsNonformat">
    <w:name w:val="ConsNonformat"/>
    <w:uiPriority w:val="99"/>
    <w:rsid w:val="002C57F3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  <w:lang w:eastAsia="en-US"/>
    </w:rPr>
  </w:style>
  <w:style w:type="paragraph" w:styleId="af0">
    <w:name w:val="Body Text Indent"/>
    <w:basedOn w:val="a"/>
    <w:link w:val="af1"/>
    <w:uiPriority w:val="99"/>
    <w:rsid w:val="002C57F3"/>
    <w:pPr>
      <w:spacing w:after="120" w:line="360" w:lineRule="atLeast"/>
      <w:ind w:left="283"/>
      <w:jc w:val="both"/>
    </w:pPr>
    <w:rPr>
      <w:rFonts w:ascii="Times New Roman CYR" w:hAnsi="Times New Roman CYR"/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C57F3"/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ConsNormal">
    <w:name w:val="ConsNormal"/>
    <w:uiPriority w:val="99"/>
    <w:rsid w:val="002C57F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2">
    <w:name w:val="annotation subject"/>
    <w:basedOn w:val="a9"/>
    <w:next w:val="a9"/>
    <w:link w:val="af3"/>
    <w:uiPriority w:val="99"/>
    <w:semiHidden/>
    <w:rsid w:val="002C57F3"/>
    <w:rPr>
      <w:b/>
      <w:bCs/>
      <w:lang w:eastAsia="en-US"/>
    </w:rPr>
  </w:style>
  <w:style w:type="character" w:customStyle="1" w:styleId="af3">
    <w:name w:val="Тема примечания Знак"/>
    <w:basedOn w:val="aa"/>
    <w:link w:val="af2"/>
    <w:uiPriority w:val="99"/>
    <w:semiHidden/>
    <w:rsid w:val="002C57F3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ConsPlusNormal">
    <w:name w:val="ConsPlusNormal"/>
    <w:rsid w:val="002C5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22">
    <w:name w:val="Body Text 2"/>
    <w:basedOn w:val="a"/>
    <w:link w:val="23"/>
    <w:uiPriority w:val="99"/>
    <w:rsid w:val="002C57F3"/>
    <w:pPr>
      <w:spacing w:after="120" w:line="480" w:lineRule="auto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2C57F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4">
    <w:name w:val="Body Text Indent 2"/>
    <w:basedOn w:val="a"/>
    <w:link w:val="25"/>
    <w:uiPriority w:val="99"/>
    <w:rsid w:val="002C57F3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C57F3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2C57F3"/>
    <w:pPr>
      <w:shd w:val="clear" w:color="auto" w:fill="000080"/>
    </w:pPr>
    <w:rPr>
      <w:rFonts w:ascii="Tahoma" w:hAnsi="Tahoma" w:cs="Tahoma"/>
      <w:lang w:eastAsia="en-US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C57F3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af6">
    <w:name w:val="header"/>
    <w:basedOn w:val="a"/>
    <w:link w:val="af7"/>
    <w:uiPriority w:val="99"/>
    <w:rsid w:val="002C57F3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2C57F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8">
    <w:name w:val="footer"/>
    <w:basedOn w:val="a"/>
    <w:link w:val="af9"/>
    <w:uiPriority w:val="99"/>
    <w:rsid w:val="002C57F3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2C57F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Title">
    <w:name w:val="ConsTitle"/>
    <w:uiPriority w:val="99"/>
    <w:rsid w:val="002C57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rsid w:val="002C57F3"/>
  </w:style>
  <w:style w:type="character" w:customStyle="1" w:styleId="r">
    <w:name w:val="r"/>
    <w:rsid w:val="002C57F3"/>
  </w:style>
  <w:style w:type="paragraph" w:styleId="afa">
    <w:name w:val="Revision"/>
    <w:hidden/>
    <w:uiPriority w:val="99"/>
    <w:semiHidden/>
    <w:rsid w:val="002C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b">
    <w:name w:val="Hyperlink"/>
    <w:basedOn w:val="a0"/>
    <w:uiPriority w:val="99"/>
    <w:unhideWhenUsed/>
    <w:rsid w:val="002C57F3"/>
    <w:rPr>
      <w:rFonts w:cs="Times New Roman"/>
      <w:color w:val="0000FF"/>
      <w:u w:val="single"/>
    </w:rPr>
  </w:style>
  <w:style w:type="paragraph" w:styleId="afc">
    <w:name w:val="List Paragraph"/>
    <w:basedOn w:val="a"/>
    <w:uiPriority w:val="34"/>
    <w:qFormat/>
    <w:rsid w:val="002C57F3"/>
    <w:pPr>
      <w:ind w:left="720"/>
    </w:pPr>
    <w:rPr>
      <w:rFonts w:ascii="Calibri" w:hAnsi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275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F9492-5A3B-466A-B22E-D3EC0D93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Елена Сергеевна</dc:creator>
  <cp:keywords/>
  <dc:description/>
  <cp:lastModifiedBy>Гаева Елена Сергеевна</cp:lastModifiedBy>
  <cp:revision>4</cp:revision>
  <cp:lastPrinted>2023-07-20T07:40:00Z</cp:lastPrinted>
  <dcterms:created xsi:type="dcterms:W3CDTF">2024-06-27T11:57:00Z</dcterms:created>
  <dcterms:modified xsi:type="dcterms:W3CDTF">2024-06-28T11:54:00Z</dcterms:modified>
</cp:coreProperties>
</file>