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30416C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1624D">
        <w:rPr>
          <w:rFonts w:cstheme="minorHAnsi"/>
        </w:rPr>
        <w:t>3</w:t>
      </w:r>
      <w:r w:rsidR="00293079">
        <w:rPr>
          <w:rFonts w:cstheme="minorHAnsi"/>
        </w:rPr>
        <w:t>0</w:t>
      </w:r>
      <w:r w:rsidR="00986649" w:rsidRPr="0021055B">
        <w:rPr>
          <w:rFonts w:cstheme="minorHAnsi"/>
        </w:rPr>
        <w:t>.</w:t>
      </w:r>
      <w:r w:rsidR="00B42A44">
        <w:rPr>
          <w:rFonts w:cstheme="minorHAnsi"/>
        </w:rPr>
        <w:t>0</w:t>
      </w:r>
      <w:r w:rsidR="00293079">
        <w:rPr>
          <w:rFonts w:cstheme="minorHAnsi"/>
        </w:rPr>
        <w:t>8</w:t>
      </w:r>
      <w:r w:rsidR="00986649" w:rsidRPr="0021055B">
        <w:rPr>
          <w:rFonts w:cstheme="minorHAnsi"/>
        </w:rPr>
        <w:t>.202</w:t>
      </w:r>
      <w:r w:rsidR="00B42A44">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0D54F152" w:rsidR="003C6D80" w:rsidRPr="009C5E6C" w:rsidRDefault="00CA2FA8" w:rsidP="009239A1">
            <w:pPr>
              <w:spacing w:line="276" w:lineRule="auto"/>
              <w:jc w:val="center"/>
              <w:rPr>
                <w:rFonts w:cstheme="minorHAnsi"/>
              </w:rPr>
            </w:pPr>
            <w:r>
              <w:rPr>
                <w:rFonts w:ascii="Calibri" w:hAnsi="Calibri" w:cs="Calibri"/>
                <w:color w:val="000000"/>
              </w:rPr>
              <w:t>7</w:t>
            </w:r>
            <w:r w:rsidR="009239A1">
              <w:rPr>
                <w:rFonts w:ascii="Calibri" w:hAnsi="Calibri" w:cs="Calibri"/>
                <w:color w:val="000000"/>
              </w:rPr>
              <w:t>7</w:t>
            </w:r>
            <w:r w:rsidR="003C6D80">
              <w:rPr>
                <w:rFonts w:ascii="Calibri" w:hAnsi="Calibri" w:cs="Calibri"/>
                <w:color w:val="000000"/>
              </w:rPr>
              <w:t>,</w:t>
            </w:r>
            <w:r w:rsidR="009239A1">
              <w:rPr>
                <w:rFonts w:ascii="Calibri" w:hAnsi="Calibri" w:cs="Calibri"/>
                <w:color w:val="000000"/>
              </w:rPr>
              <w:t>86</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10BF1033" w:rsidR="003C6D80" w:rsidRPr="009C5E6C" w:rsidRDefault="003C6D80" w:rsidP="009239A1">
            <w:pPr>
              <w:spacing w:line="276" w:lineRule="auto"/>
              <w:jc w:val="center"/>
              <w:rPr>
                <w:rFonts w:cstheme="minorHAnsi"/>
              </w:rPr>
            </w:pPr>
            <w:r>
              <w:rPr>
                <w:rFonts w:ascii="Calibri" w:hAnsi="Calibri" w:cs="Calibri"/>
                <w:color w:val="000000"/>
              </w:rPr>
              <w:t>10,</w:t>
            </w:r>
            <w:r w:rsidR="009239A1">
              <w:rPr>
                <w:rFonts w:ascii="Calibri" w:hAnsi="Calibri" w:cs="Calibri"/>
                <w:color w:val="000000"/>
              </w:rPr>
              <w:t>16</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01A9C53C" w:rsidR="003C6D80" w:rsidRPr="009C5E6C" w:rsidRDefault="0004167B" w:rsidP="009239A1">
            <w:pPr>
              <w:jc w:val="center"/>
              <w:rPr>
                <w:rFonts w:cstheme="minorHAnsi"/>
              </w:rPr>
            </w:pPr>
            <w:r>
              <w:rPr>
                <w:rFonts w:cstheme="minorHAnsi"/>
              </w:rPr>
              <w:lastRenderedPageBreak/>
              <w:t>7</w:t>
            </w:r>
            <w:r w:rsidR="003C6D80">
              <w:rPr>
                <w:rFonts w:cstheme="minorHAnsi"/>
              </w:rPr>
              <w:t>,</w:t>
            </w:r>
            <w:r w:rsidR="009239A1">
              <w:rPr>
                <w:rFonts w:cstheme="minorHAnsi"/>
              </w:rPr>
              <w:t>65</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0F73FF0F" w:rsidR="003C6D80" w:rsidRPr="003E0A5B" w:rsidRDefault="00895AC4" w:rsidP="009239A1">
            <w:pPr>
              <w:jc w:val="center"/>
              <w:rPr>
                <w:rFonts w:cstheme="minorHAnsi"/>
                <w:lang w:val="en-US"/>
              </w:rPr>
            </w:pPr>
            <w:r>
              <w:rPr>
                <w:rFonts w:ascii="Calibri" w:hAnsi="Calibri" w:cs="Calibri"/>
                <w:color w:val="000000"/>
              </w:rPr>
              <w:t>2</w:t>
            </w:r>
            <w:r w:rsidR="003C6D80">
              <w:rPr>
                <w:rFonts w:ascii="Calibri" w:hAnsi="Calibri" w:cs="Calibri"/>
                <w:color w:val="000000"/>
              </w:rPr>
              <w:t>,</w:t>
            </w:r>
            <w:r w:rsidR="009239A1">
              <w:rPr>
                <w:rFonts w:ascii="Calibri" w:hAnsi="Calibri" w:cs="Calibri"/>
                <w:color w:val="000000"/>
              </w:rPr>
              <w:t>06</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45F6A487" w:rsidR="003C6D80" w:rsidRPr="009C5E6C" w:rsidRDefault="003C6D80" w:rsidP="009239A1">
            <w:pPr>
              <w:jc w:val="center"/>
              <w:rPr>
                <w:rFonts w:cstheme="minorHAnsi"/>
              </w:rPr>
            </w:pPr>
            <w:r>
              <w:rPr>
                <w:rFonts w:ascii="Calibri" w:hAnsi="Calibri" w:cs="Calibri"/>
                <w:color w:val="000000"/>
              </w:rPr>
              <w:t>1,</w:t>
            </w:r>
            <w:r w:rsidR="009239A1">
              <w:rPr>
                <w:rFonts w:ascii="Calibri" w:hAnsi="Calibri" w:cs="Calibri"/>
                <w:color w:val="000000"/>
              </w:rPr>
              <w:t>82</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8D0219">
        <w:tblPrEx>
          <w:tblCellMar>
            <w:left w:w="108" w:type="dxa"/>
            <w:right w:w="108" w:type="dxa"/>
          </w:tblCellMar>
        </w:tblPrEx>
        <w:trPr>
          <w:trHeight w:val="1074"/>
        </w:trPr>
        <w:tc>
          <w:tcPr>
            <w:tcW w:w="4365" w:type="dxa"/>
            <w:vMerge w:val="restart"/>
            <w:vAlign w:val="center"/>
          </w:tcPr>
          <w:p w14:paraId="66CBF915" w14:textId="717663AC" w:rsidR="00D016A6" w:rsidRPr="003B455E" w:rsidRDefault="008D0219" w:rsidP="00526694">
            <w:pPr>
              <w:pStyle w:val="ConsPlusNormal"/>
              <w:jc w:val="center"/>
              <w:rPr>
                <w:rFonts w:asciiTheme="minorHAnsi" w:hAnsiTheme="minorHAnsi" w:cstheme="minorHAnsi"/>
              </w:rPr>
            </w:pPr>
            <w:r>
              <w:rPr>
                <w:noProof/>
              </w:rPr>
              <w:drawing>
                <wp:inline distT="0" distB="0" distL="0" distR="0" wp14:anchorId="65DAA3AF" wp14:editId="472E2068">
                  <wp:extent cx="2634615" cy="2133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6B1E2E12" w14:textId="77777777" w:rsidR="009B0EDB" w:rsidRDefault="00D016A6" w:rsidP="009B0EDB">
            <w:pPr>
              <w:pStyle w:val="ConsPlusNormal"/>
              <w:ind w:left="283"/>
              <w:rPr>
                <w:rFonts w:asciiTheme="minorHAnsi" w:hAnsiTheme="minorHAnsi" w:cstheme="minorHAnsi"/>
              </w:rPr>
            </w:pPr>
            <w:r w:rsidRPr="00360DC6">
              <w:rPr>
                <w:rFonts w:asciiTheme="minorHAnsi" w:hAnsiTheme="minorHAnsi" w:cstheme="minorHAnsi"/>
              </w:rPr>
              <w:t>инфляции</w:t>
            </w:r>
            <w:r w:rsidR="009B0EDB">
              <w:rPr>
                <w:rFonts w:asciiTheme="minorHAnsi" w:hAnsiTheme="minorHAnsi" w:cstheme="minorHAnsi"/>
              </w:rPr>
              <w:t>*</w:t>
            </w:r>
          </w:p>
          <w:p w14:paraId="377B7C46" w14:textId="671DEA79" w:rsidR="00D016A6" w:rsidRPr="00360DC6" w:rsidRDefault="009B0EDB" w:rsidP="00293079">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773859">
              <w:rPr>
                <w:rFonts w:cstheme="minorHAnsi"/>
                <w:sz w:val="12"/>
                <w:szCs w:val="12"/>
              </w:rPr>
              <w:t xml:space="preserve">за </w:t>
            </w:r>
            <w:r w:rsidR="0091624D">
              <w:rPr>
                <w:rFonts w:cstheme="minorHAnsi"/>
                <w:sz w:val="12"/>
                <w:szCs w:val="12"/>
              </w:rPr>
              <w:t>ию</w:t>
            </w:r>
            <w:r w:rsidR="00293079">
              <w:rPr>
                <w:rFonts w:cstheme="minorHAnsi"/>
                <w:sz w:val="12"/>
                <w:szCs w:val="12"/>
              </w:rPr>
              <w:t>л</w:t>
            </w:r>
            <w:r w:rsidR="0091624D">
              <w:rPr>
                <w:rFonts w:cstheme="minorHAnsi"/>
                <w:sz w:val="12"/>
                <w:szCs w:val="12"/>
              </w:rPr>
              <w:t>ь</w:t>
            </w:r>
            <w:r w:rsidR="00AA7189">
              <w:rPr>
                <w:rFonts w:cstheme="minorHAnsi"/>
                <w:sz w:val="12"/>
                <w:szCs w:val="12"/>
              </w:rPr>
              <w:t xml:space="preserve"> </w:t>
            </w:r>
            <w:r w:rsidR="00773859">
              <w:rPr>
                <w:rFonts w:cstheme="minorHAnsi"/>
                <w:sz w:val="12"/>
                <w:szCs w:val="12"/>
              </w:rPr>
              <w:t>2024</w:t>
            </w:r>
            <w:r w:rsidRPr="00EB78B5">
              <w:rPr>
                <w:rFonts w:asciiTheme="minorHAnsi" w:hAnsiTheme="minorHAnsi" w:cstheme="minorHAnsi"/>
                <w:sz w:val="12"/>
                <w:szCs w:val="12"/>
              </w:rPr>
              <w:t>)</w:t>
            </w:r>
          </w:p>
        </w:tc>
      </w:tr>
      <w:tr w:rsidR="0094418F" w:rsidRPr="00C50091" w14:paraId="163F6D42" w14:textId="77777777" w:rsidTr="000A21E1">
        <w:tc>
          <w:tcPr>
            <w:tcW w:w="4365" w:type="dxa"/>
            <w:vMerge/>
          </w:tcPr>
          <w:p w14:paraId="439EA073" w14:textId="77777777" w:rsidR="0094418F" w:rsidRPr="003B455E" w:rsidRDefault="0094418F" w:rsidP="0094418F">
            <w:pPr>
              <w:rPr>
                <w:rFonts w:cstheme="minorHAnsi"/>
              </w:rPr>
            </w:pPr>
            <w:bookmarkStart w:id="0" w:name="_GoBack" w:colFirst="3" w:colLast="3"/>
          </w:p>
        </w:tc>
        <w:tc>
          <w:tcPr>
            <w:tcW w:w="1380" w:type="dxa"/>
            <w:vAlign w:val="bottom"/>
          </w:tcPr>
          <w:p w14:paraId="377E34DE" w14:textId="77777777" w:rsidR="0094418F" w:rsidRPr="00360DC6" w:rsidRDefault="0094418F" w:rsidP="0094418F">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3232D7F2" w:rsidR="0094418F" w:rsidRPr="00360DC6" w:rsidRDefault="0094418F" w:rsidP="0094418F">
            <w:pPr>
              <w:pStyle w:val="ConsPlusNormal"/>
              <w:rPr>
                <w:rFonts w:asciiTheme="minorHAnsi" w:hAnsiTheme="minorHAnsi" w:cstheme="minorHAnsi"/>
              </w:rPr>
            </w:pPr>
            <w:r>
              <w:rPr>
                <w:color w:val="000000"/>
                <w:szCs w:val="22"/>
              </w:rPr>
              <w:t>4,50%</w:t>
            </w:r>
          </w:p>
        </w:tc>
        <w:tc>
          <w:tcPr>
            <w:tcW w:w="1563" w:type="dxa"/>
            <w:vAlign w:val="bottom"/>
          </w:tcPr>
          <w:p w14:paraId="5DA42905" w14:textId="78BE70F7" w:rsidR="0094418F" w:rsidRPr="00360DC6" w:rsidRDefault="0094418F" w:rsidP="0094418F">
            <w:pPr>
              <w:pStyle w:val="ConsPlusNormal"/>
              <w:rPr>
                <w:rFonts w:asciiTheme="minorHAnsi" w:hAnsiTheme="minorHAnsi" w:cstheme="minorHAnsi"/>
              </w:rPr>
            </w:pPr>
            <w:r>
              <w:rPr>
                <w:color w:val="000000"/>
                <w:szCs w:val="22"/>
              </w:rPr>
              <w:t>4,24%</w:t>
            </w:r>
          </w:p>
        </w:tc>
      </w:tr>
      <w:tr w:rsidR="0094418F" w:rsidRPr="00C50091" w14:paraId="734DB2DE" w14:textId="77777777" w:rsidTr="000A21E1">
        <w:tc>
          <w:tcPr>
            <w:tcW w:w="4365" w:type="dxa"/>
            <w:vMerge/>
          </w:tcPr>
          <w:p w14:paraId="1A4F3314" w14:textId="77777777" w:rsidR="0094418F" w:rsidRPr="003B455E" w:rsidRDefault="0094418F" w:rsidP="0094418F">
            <w:pPr>
              <w:rPr>
                <w:rFonts w:cstheme="minorHAnsi"/>
              </w:rPr>
            </w:pPr>
          </w:p>
        </w:tc>
        <w:tc>
          <w:tcPr>
            <w:tcW w:w="1380" w:type="dxa"/>
            <w:vAlign w:val="bottom"/>
          </w:tcPr>
          <w:p w14:paraId="6B673F49" w14:textId="77777777" w:rsidR="0094418F" w:rsidRPr="00360DC6" w:rsidRDefault="0094418F" w:rsidP="0094418F">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215CBCA4" w:rsidR="0094418F" w:rsidRPr="00360DC6" w:rsidRDefault="0094418F" w:rsidP="0094418F">
            <w:pPr>
              <w:pStyle w:val="ConsPlusNormal"/>
              <w:rPr>
                <w:rFonts w:asciiTheme="minorHAnsi" w:hAnsiTheme="minorHAnsi" w:cstheme="minorHAnsi"/>
              </w:rPr>
            </w:pPr>
            <w:r>
              <w:rPr>
                <w:color w:val="000000"/>
                <w:szCs w:val="22"/>
              </w:rPr>
              <w:t>10,52%</w:t>
            </w:r>
          </w:p>
        </w:tc>
        <w:tc>
          <w:tcPr>
            <w:tcW w:w="1563" w:type="dxa"/>
            <w:vAlign w:val="bottom"/>
          </w:tcPr>
          <w:p w14:paraId="0A9EC4F7" w14:textId="607958C2" w:rsidR="0094418F" w:rsidRPr="00360DC6" w:rsidRDefault="0094418F" w:rsidP="0094418F">
            <w:pPr>
              <w:pStyle w:val="ConsPlusNormal"/>
              <w:rPr>
                <w:rFonts w:asciiTheme="minorHAnsi" w:hAnsiTheme="minorHAnsi" w:cstheme="minorHAnsi"/>
              </w:rPr>
            </w:pPr>
            <w:r>
              <w:rPr>
                <w:color w:val="000000"/>
                <w:szCs w:val="22"/>
              </w:rPr>
              <w:t>8,87%</w:t>
            </w:r>
          </w:p>
        </w:tc>
      </w:tr>
      <w:tr w:rsidR="0094418F" w:rsidRPr="00C50091" w14:paraId="2D189623" w14:textId="77777777" w:rsidTr="000A21E1">
        <w:tc>
          <w:tcPr>
            <w:tcW w:w="4365" w:type="dxa"/>
            <w:vMerge/>
          </w:tcPr>
          <w:p w14:paraId="06D3E770" w14:textId="77777777" w:rsidR="0094418F" w:rsidRPr="003B455E" w:rsidRDefault="0094418F" w:rsidP="0094418F">
            <w:pPr>
              <w:rPr>
                <w:rFonts w:cstheme="minorHAnsi"/>
              </w:rPr>
            </w:pPr>
          </w:p>
        </w:tc>
        <w:tc>
          <w:tcPr>
            <w:tcW w:w="1380" w:type="dxa"/>
            <w:vAlign w:val="bottom"/>
          </w:tcPr>
          <w:p w14:paraId="0A625FAD" w14:textId="77777777" w:rsidR="0094418F" w:rsidRPr="00360DC6" w:rsidRDefault="0094418F" w:rsidP="0094418F">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70AA849F" w:rsidR="0094418F" w:rsidRPr="00360DC6" w:rsidRDefault="0094418F" w:rsidP="0094418F">
            <w:pPr>
              <w:pStyle w:val="ConsPlusNormal"/>
              <w:rPr>
                <w:rFonts w:asciiTheme="minorHAnsi" w:hAnsiTheme="minorHAnsi" w:cstheme="minorHAnsi"/>
              </w:rPr>
            </w:pPr>
            <w:r>
              <w:rPr>
                <w:color w:val="000000"/>
                <w:szCs w:val="22"/>
              </w:rPr>
              <w:t>18,09%</w:t>
            </w:r>
          </w:p>
        </w:tc>
        <w:tc>
          <w:tcPr>
            <w:tcW w:w="1563" w:type="dxa"/>
            <w:vAlign w:val="bottom"/>
          </w:tcPr>
          <w:p w14:paraId="5A1631C8" w14:textId="30C79B85" w:rsidR="0094418F" w:rsidRPr="00360DC6" w:rsidRDefault="0094418F" w:rsidP="0094418F">
            <w:pPr>
              <w:pStyle w:val="ConsPlusNormal"/>
              <w:rPr>
                <w:rFonts w:asciiTheme="minorHAnsi" w:hAnsiTheme="minorHAnsi" w:cstheme="minorHAnsi"/>
              </w:rPr>
            </w:pPr>
            <w:r>
              <w:rPr>
                <w:color w:val="000000"/>
                <w:szCs w:val="22"/>
              </w:rPr>
              <w:t>14,84%</w:t>
            </w:r>
          </w:p>
        </w:tc>
      </w:tr>
      <w:tr w:rsidR="0094418F" w:rsidRPr="00C50091" w14:paraId="00022598" w14:textId="77777777" w:rsidTr="000A21E1">
        <w:tc>
          <w:tcPr>
            <w:tcW w:w="4365" w:type="dxa"/>
            <w:vMerge/>
          </w:tcPr>
          <w:p w14:paraId="23447C1B" w14:textId="77777777" w:rsidR="0094418F" w:rsidRPr="003B455E" w:rsidRDefault="0094418F" w:rsidP="0094418F">
            <w:pPr>
              <w:rPr>
                <w:rFonts w:cstheme="minorHAnsi"/>
              </w:rPr>
            </w:pPr>
          </w:p>
        </w:tc>
        <w:tc>
          <w:tcPr>
            <w:tcW w:w="1380" w:type="dxa"/>
            <w:vAlign w:val="bottom"/>
          </w:tcPr>
          <w:p w14:paraId="1559E4EA" w14:textId="77777777" w:rsidR="0094418F" w:rsidRPr="00360DC6" w:rsidRDefault="0094418F" w:rsidP="0094418F">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415A4196" w:rsidR="0094418F" w:rsidRPr="00360DC6" w:rsidRDefault="0094418F" w:rsidP="0094418F">
            <w:pPr>
              <w:pStyle w:val="ConsPlusNormal"/>
              <w:rPr>
                <w:rFonts w:asciiTheme="minorHAnsi" w:hAnsiTheme="minorHAnsi" w:cstheme="minorHAnsi"/>
              </w:rPr>
            </w:pPr>
            <w:r>
              <w:rPr>
                <w:color w:val="000000"/>
                <w:szCs w:val="22"/>
              </w:rPr>
              <w:t>27,74%</w:t>
            </w:r>
          </w:p>
        </w:tc>
        <w:tc>
          <w:tcPr>
            <w:tcW w:w="1563" w:type="dxa"/>
            <w:vAlign w:val="bottom"/>
          </w:tcPr>
          <w:p w14:paraId="4EF284CC" w14:textId="2126DE7A" w:rsidR="0094418F" w:rsidRPr="00360DC6" w:rsidRDefault="0094418F" w:rsidP="0094418F">
            <w:pPr>
              <w:pStyle w:val="ConsPlusNormal"/>
              <w:rPr>
                <w:rFonts w:asciiTheme="minorHAnsi" w:hAnsiTheme="minorHAnsi" w:cstheme="minorHAnsi"/>
              </w:rPr>
            </w:pPr>
            <w:r>
              <w:rPr>
                <w:color w:val="000000"/>
                <w:szCs w:val="22"/>
              </w:rPr>
              <w:t>19,56%</w:t>
            </w:r>
          </w:p>
        </w:tc>
      </w:tr>
      <w:tr w:rsidR="0094418F" w:rsidRPr="00C50091" w14:paraId="61586E32" w14:textId="77777777" w:rsidTr="008D1FDD">
        <w:tc>
          <w:tcPr>
            <w:tcW w:w="4365" w:type="dxa"/>
            <w:vMerge/>
          </w:tcPr>
          <w:p w14:paraId="6D68E732" w14:textId="77777777" w:rsidR="0094418F" w:rsidRPr="003B455E" w:rsidRDefault="0094418F" w:rsidP="0094418F">
            <w:pPr>
              <w:rPr>
                <w:rFonts w:cstheme="minorHAnsi"/>
              </w:rPr>
            </w:pPr>
          </w:p>
        </w:tc>
        <w:tc>
          <w:tcPr>
            <w:tcW w:w="1380" w:type="dxa"/>
            <w:vAlign w:val="bottom"/>
          </w:tcPr>
          <w:p w14:paraId="6C7A6518" w14:textId="77777777" w:rsidR="0094418F" w:rsidRPr="00360DC6" w:rsidRDefault="0094418F" w:rsidP="0094418F">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245B5169" w:rsidR="0094418F" w:rsidRPr="00360DC6" w:rsidRDefault="0094418F" w:rsidP="0094418F">
            <w:pPr>
              <w:pStyle w:val="ConsPlusNormal"/>
              <w:rPr>
                <w:rFonts w:asciiTheme="minorHAnsi" w:hAnsiTheme="minorHAnsi" w:cstheme="minorHAnsi"/>
              </w:rPr>
            </w:pPr>
            <w:r>
              <w:rPr>
                <w:color w:val="000000"/>
                <w:szCs w:val="22"/>
              </w:rPr>
              <w:t>61,74%</w:t>
            </w:r>
          </w:p>
        </w:tc>
        <w:tc>
          <w:tcPr>
            <w:tcW w:w="1563" w:type="dxa"/>
            <w:vAlign w:val="bottom"/>
          </w:tcPr>
          <w:p w14:paraId="4946C1EE" w14:textId="6A13210A" w:rsidR="0094418F" w:rsidRPr="00360DC6" w:rsidRDefault="0094418F" w:rsidP="0094418F">
            <w:pPr>
              <w:pStyle w:val="ConsPlusNormal"/>
              <w:rPr>
                <w:rFonts w:asciiTheme="minorHAnsi" w:hAnsiTheme="minorHAnsi" w:cstheme="minorHAnsi"/>
              </w:rPr>
            </w:pPr>
            <w:r>
              <w:rPr>
                <w:color w:val="000000"/>
                <w:szCs w:val="22"/>
              </w:rPr>
              <w:t>31,90%</w:t>
            </w:r>
          </w:p>
        </w:tc>
      </w:tr>
      <w:tr w:rsidR="0094418F" w:rsidRPr="00C50091" w14:paraId="23E49679" w14:textId="77777777" w:rsidTr="004056BF">
        <w:tc>
          <w:tcPr>
            <w:tcW w:w="4365" w:type="dxa"/>
            <w:vMerge/>
          </w:tcPr>
          <w:p w14:paraId="18885D97" w14:textId="77777777" w:rsidR="0094418F" w:rsidRPr="003B455E" w:rsidRDefault="0094418F" w:rsidP="0094418F">
            <w:pPr>
              <w:pStyle w:val="ConsPlusNormal"/>
              <w:rPr>
                <w:rFonts w:asciiTheme="minorHAnsi" w:hAnsiTheme="minorHAnsi" w:cstheme="minorHAnsi"/>
              </w:rPr>
            </w:pPr>
          </w:p>
        </w:tc>
        <w:tc>
          <w:tcPr>
            <w:tcW w:w="1380" w:type="dxa"/>
            <w:vAlign w:val="bottom"/>
          </w:tcPr>
          <w:p w14:paraId="427B3323" w14:textId="77777777" w:rsidR="0094418F" w:rsidRPr="00360DC6" w:rsidRDefault="0094418F" w:rsidP="0094418F">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134467FF" w:rsidR="0094418F" w:rsidRPr="00360DC6" w:rsidRDefault="0094418F" w:rsidP="0094418F">
            <w:pPr>
              <w:pStyle w:val="ConsPlusNormal"/>
              <w:rPr>
                <w:rFonts w:asciiTheme="minorHAnsi" w:hAnsiTheme="minorHAnsi" w:cstheme="minorHAnsi"/>
              </w:rPr>
            </w:pPr>
            <w:r>
              <w:rPr>
                <w:color w:val="000000"/>
                <w:szCs w:val="22"/>
              </w:rPr>
              <w:t>90,44%</w:t>
            </w:r>
          </w:p>
        </w:tc>
        <w:tc>
          <w:tcPr>
            <w:tcW w:w="1563" w:type="dxa"/>
            <w:vAlign w:val="bottom"/>
          </w:tcPr>
          <w:p w14:paraId="529BB3CB" w14:textId="1918242F" w:rsidR="0094418F" w:rsidRPr="00360DC6" w:rsidRDefault="0094418F" w:rsidP="0094418F">
            <w:pPr>
              <w:pStyle w:val="ConsPlusNormal"/>
              <w:rPr>
                <w:rFonts w:asciiTheme="minorHAnsi" w:hAnsiTheme="minorHAnsi" w:cstheme="minorHAnsi"/>
              </w:rPr>
            </w:pPr>
            <w:r>
              <w:rPr>
                <w:color w:val="000000"/>
                <w:szCs w:val="22"/>
              </w:rPr>
              <w:t>47,54%</w:t>
            </w:r>
          </w:p>
        </w:tc>
      </w:tr>
      <w:bookmarkEnd w:id="0"/>
    </w:tbl>
    <w:p w14:paraId="136D627F" w14:textId="77777777" w:rsidR="004F6824" w:rsidRPr="00C50091" w:rsidRDefault="004F6824" w:rsidP="00B74D3D">
      <w:pPr>
        <w:pStyle w:val="a3"/>
        <w:spacing w:line="276" w:lineRule="auto"/>
        <w:rPr>
          <w:rFonts w:cstheme="minorHAnsi"/>
        </w:rPr>
      </w:pPr>
    </w:p>
    <w:p w14:paraId="66686100" w14:textId="65FB6A1F" w:rsidR="007A0DCF" w:rsidRPr="00C50091" w:rsidRDefault="007E4067" w:rsidP="009239A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239A1" w:rsidRPr="009239A1">
        <w:rPr>
          <w:rFonts w:cstheme="minorHAnsi"/>
        </w:rPr>
        <w:t>311 253,47</w:t>
      </w:r>
      <w:r w:rsidR="007D03D6" w:rsidRPr="007D03D6">
        <w:rPr>
          <w:rFonts w:cstheme="minorHAnsi"/>
        </w:rPr>
        <w:t> </w:t>
      </w:r>
      <w:r w:rsidRPr="00C50091">
        <w:rPr>
          <w:rFonts w:cstheme="minorHAnsi"/>
        </w:rPr>
        <w:t>рублей.</w:t>
      </w:r>
    </w:p>
    <w:p w14:paraId="2FE68D87" w14:textId="11AE478B" w:rsidR="007A0DCF" w:rsidRPr="00C50091" w:rsidRDefault="007A0DCF" w:rsidP="009239A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239A1" w:rsidRPr="009239A1">
        <w:rPr>
          <w:rFonts w:cstheme="minorHAnsi"/>
        </w:rPr>
        <w:t>404</w:t>
      </w:r>
      <w:r w:rsidR="009239A1">
        <w:rPr>
          <w:rFonts w:cstheme="minorHAnsi"/>
        </w:rPr>
        <w:t> </w:t>
      </w:r>
      <w:r w:rsidR="009239A1" w:rsidRPr="009239A1">
        <w:rPr>
          <w:rFonts w:cstheme="minorHAnsi"/>
        </w:rPr>
        <w:t>629</w:t>
      </w:r>
      <w:r w:rsidR="009239A1">
        <w:rPr>
          <w:rFonts w:cstheme="minorHAnsi"/>
        </w:rPr>
        <w:t xml:space="preserve"> </w:t>
      </w:r>
      <w:r w:rsidR="009239A1" w:rsidRPr="009239A1">
        <w:rPr>
          <w:rFonts w:cstheme="minorHAnsi"/>
        </w:rPr>
        <w:t>504,65</w:t>
      </w:r>
      <w:r w:rsidR="00B5127D">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0578"/>
    <w:rsid w:val="00082A82"/>
    <w:rsid w:val="00093EAA"/>
    <w:rsid w:val="000A259B"/>
    <w:rsid w:val="000A5886"/>
    <w:rsid w:val="000C2A9D"/>
    <w:rsid w:val="000F4BEA"/>
    <w:rsid w:val="00102B2B"/>
    <w:rsid w:val="001743E3"/>
    <w:rsid w:val="001858EA"/>
    <w:rsid w:val="001951CD"/>
    <w:rsid w:val="001A002A"/>
    <w:rsid w:val="001A683E"/>
    <w:rsid w:val="001F3FB3"/>
    <w:rsid w:val="0021055B"/>
    <w:rsid w:val="00220281"/>
    <w:rsid w:val="00220CAA"/>
    <w:rsid w:val="00246951"/>
    <w:rsid w:val="00255357"/>
    <w:rsid w:val="00267762"/>
    <w:rsid w:val="00285C55"/>
    <w:rsid w:val="00293079"/>
    <w:rsid w:val="002A312E"/>
    <w:rsid w:val="002A6603"/>
    <w:rsid w:val="002A67AB"/>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73BC"/>
    <w:rsid w:val="004C5035"/>
    <w:rsid w:val="004D02F5"/>
    <w:rsid w:val="004F6824"/>
    <w:rsid w:val="005907D9"/>
    <w:rsid w:val="005953EA"/>
    <w:rsid w:val="005E2EAC"/>
    <w:rsid w:val="005E7D7F"/>
    <w:rsid w:val="006033FA"/>
    <w:rsid w:val="00607050"/>
    <w:rsid w:val="006437F2"/>
    <w:rsid w:val="006961D3"/>
    <w:rsid w:val="006E04E1"/>
    <w:rsid w:val="006E6B3B"/>
    <w:rsid w:val="00701135"/>
    <w:rsid w:val="007301F1"/>
    <w:rsid w:val="00773859"/>
    <w:rsid w:val="007A0DCF"/>
    <w:rsid w:val="007A7375"/>
    <w:rsid w:val="007B5131"/>
    <w:rsid w:val="007D03D6"/>
    <w:rsid w:val="007D699A"/>
    <w:rsid w:val="007E1692"/>
    <w:rsid w:val="007E4067"/>
    <w:rsid w:val="00813496"/>
    <w:rsid w:val="00867D33"/>
    <w:rsid w:val="00876ABD"/>
    <w:rsid w:val="008939C0"/>
    <w:rsid w:val="00895AC4"/>
    <w:rsid w:val="008C3DE7"/>
    <w:rsid w:val="008D0219"/>
    <w:rsid w:val="00900474"/>
    <w:rsid w:val="00912E77"/>
    <w:rsid w:val="0091624D"/>
    <w:rsid w:val="009239A1"/>
    <w:rsid w:val="00926487"/>
    <w:rsid w:val="0094418F"/>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A1555"/>
    <w:rsid w:val="00AA2F5E"/>
    <w:rsid w:val="00AA7189"/>
    <w:rsid w:val="00AB027D"/>
    <w:rsid w:val="00AD1FBA"/>
    <w:rsid w:val="00AD2AFD"/>
    <w:rsid w:val="00AF0868"/>
    <w:rsid w:val="00B42A44"/>
    <w:rsid w:val="00B43EE3"/>
    <w:rsid w:val="00B50F4A"/>
    <w:rsid w:val="00B5127D"/>
    <w:rsid w:val="00B54044"/>
    <w:rsid w:val="00B66803"/>
    <w:rsid w:val="00B74D3D"/>
    <w:rsid w:val="00B82A27"/>
    <w:rsid w:val="00B83893"/>
    <w:rsid w:val="00B92F50"/>
    <w:rsid w:val="00BC5B3B"/>
    <w:rsid w:val="00C43EB2"/>
    <w:rsid w:val="00C45B63"/>
    <w:rsid w:val="00C50091"/>
    <w:rsid w:val="00C75DF9"/>
    <w:rsid w:val="00CA2FA8"/>
    <w:rsid w:val="00CA6E86"/>
    <w:rsid w:val="00CE2784"/>
    <w:rsid w:val="00CE6E7B"/>
    <w:rsid w:val="00D016A6"/>
    <w:rsid w:val="00D06733"/>
    <w:rsid w:val="00D07BAB"/>
    <w:rsid w:val="00D25F70"/>
    <w:rsid w:val="00D6255E"/>
    <w:rsid w:val="00D9122C"/>
    <w:rsid w:val="00DA0098"/>
    <w:rsid w:val="00DA2F82"/>
    <w:rsid w:val="00DD5572"/>
    <w:rsid w:val="00DD770B"/>
    <w:rsid w:val="00DE3775"/>
    <w:rsid w:val="00DE524F"/>
    <w:rsid w:val="00E06064"/>
    <w:rsid w:val="00E25458"/>
    <w:rsid w:val="00E365EB"/>
    <w:rsid w:val="00E4575A"/>
    <w:rsid w:val="00E66B06"/>
    <w:rsid w:val="00EA2870"/>
    <w:rsid w:val="00F571C3"/>
    <w:rsid w:val="00F71C10"/>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0.1581339862617902</c:v>
                </c:pt>
                <c:pt idx="1">
                  <c:v>0.1966098943655113</c:v>
                </c:pt>
                <c:pt idx="2">
                  <c:v>0.16890840446139113</c:v>
                </c:pt>
                <c:pt idx="3">
                  <c:v>0.14426951152695972</c:v>
                </c:pt>
                <c:pt idx="4">
                  <c:v>9.8576825862809719E-2</c:v>
                </c:pt>
              </c:numCache>
            </c:numRef>
          </c:val>
          <c:extLst>
            <c:ext xmlns:c16="http://schemas.microsoft.com/office/drawing/2014/chart" uri="{C3380CC4-5D6E-409C-BE32-E72D297353CC}">
              <c16:uniqueId val="{00000000-4259-4C72-9E71-85984304115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94903-A5C3-4248-9CED-733E086F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71</cp:revision>
  <cp:lastPrinted>2021-09-07T11:44:00Z</cp:lastPrinted>
  <dcterms:created xsi:type="dcterms:W3CDTF">2022-06-09T08:52:00Z</dcterms:created>
  <dcterms:modified xsi:type="dcterms:W3CDTF">2024-09-10T08:33:00Z</dcterms:modified>
</cp:coreProperties>
</file>