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967FCA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967FCA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4203F">
              <w:rPr>
                <w:b/>
              </w:rPr>
              <w:t>3</w:t>
            </w:r>
            <w:r w:rsidR="00967FCA">
              <w:rPr>
                <w:b/>
              </w:rPr>
              <w:t>1</w:t>
            </w:r>
            <w:r w:rsidR="00A4203F">
              <w:rPr>
                <w:b/>
              </w:rPr>
              <w:t>.</w:t>
            </w:r>
            <w:r w:rsidR="00967FCA">
              <w:rPr>
                <w:b/>
              </w:rPr>
              <w:t>10</w:t>
            </w:r>
            <w:r w:rsidR="00A4203F">
              <w:rPr>
                <w:b/>
              </w:rPr>
              <w:t>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67FC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967FCA">
              <w:rPr>
                <w:b/>
              </w:rPr>
              <w:t>ИТ Лидеры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967FCA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967FCA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967FCA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967FCA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967FCA" w:rsidRPr="00684007">
                      <w:rPr>
                        <w:rStyle w:val="a4"/>
                        <w:sz w:val="20"/>
                      </w:rPr>
                      <w:t>www.alfacapital.ru/disclosure/pifs/</w:t>
                    </w:r>
                    <w:proofErr w:type="spellStart"/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p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if</w:t>
                    </w:r>
                    <w:proofErr w:type="spellEnd"/>
                    <w:r w:rsidR="00967FCA" w:rsidRPr="00967FCA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it</w:t>
                    </w:r>
                    <w:r w:rsidR="00967FCA" w:rsidRPr="00684007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leaders</w:t>
                    </w:r>
                    <w:r w:rsidR="00967FCA" w:rsidRPr="00684007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967FCA" w:rsidRPr="00684007">
                      <w:rPr>
                        <w:rStyle w:val="a4"/>
                        <w:sz w:val="20"/>
                      </w:rPr>
                      <w:t>pif-rule</w:t>
                    </w:r>
                    <w:r w:rsidR="00967FCA" w:rsidRPr="00684007">
                      <w:rPr>
                        <w:rStyle w:val="a4"/>
                        <w:sz w:val="20"/>
                      </w:rPr>
                      <w:t>s</w:t>
                    </w:r>
                    <w:proofErr w:type="spellEnd"/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967FCA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967FCA">
            <w:pPr>
              <w:pStyle w:val="1"/>
              <w:numPr>
                <w:ilvl w:val="0"/>
                <w:numId w:val="14"/>
              </w:numPr>
            </w:pPr>
            <w:r w:rsidRPr="007F249F">
              <w:t xml:space="preserve">Фокус на </w:t>
            </w:r>
            <w:r w:rsidR="00967FCA">
              <w:t>к</w:t>
            </w:r>
            <w:r w:rsidR="00967FCA" w:rsidRPr="00967FCA">
              <w:t>омпани</w:t>
            </w:r>
            <w:r w:rsidR="00967FCA">
              <w:t>ях</w:t>
            </w:r>
            <w:r w:rsidR="00967FCA" w:rsidRPr="00967FCA">
              <w:t xml:space="preserve"> из технологического, финансового, потребительского, телекоммуникационного и иных секторов, которые активно инвестируют в создание уникальных технологических решений.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9413B" w:rsidP="007430AA">
            <w:pPr>
              <w:pStyle w:val="1"/>
            </w:pPr>
            <w:r w:rsidRPr="00D043B3">
              <w:t>Паевой инвестиционный фонд находится на стадии формирования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967FC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B21F8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B21F8" w:rsidRPr="00460B90" w:rsidRDefault="00FB21F8" w:rsidP="00FB21F8"/>
              </w:tc>
              <w:tc>
                <w:tcPr>
                  <w:tcW w:w="882" w:type="pct"/>
                  <w:vAlign w:val="center"/>
                </w:tcPr>
                <w:p w:rsidR="00FB21F8" w:rsidRPr="00460B90" w:rsidRDefault="00FB21F8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FB21F8" w:rsidRPr="00460B90" w:rsidRDefault="00FB21F8" w:rsidP="00FB21F8">
                  <w:pPr>
                    <w:jc w:val="center"/>
                  </w:pPr>
                </w:p>
              </w:tc>
            </w:tr>
            <w:tr w:rsidR="00FB21F8" w:rsidRPr="00BC0CE6" w:rsidTr="00967FC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B21F8" w:rsidRPr="005A4F39" w:rsidRDefault="00FB21F8" w:rsidP="00FB21F8"/>
              </w:tc>
              <w:tc>
                <w:tcPr>
                  <w:tcW w:w="882" w:type="pct"/>
                  <w:vAlign w:val="center"/>
                </w:tcPr>
                <w:p w:rsidR="00FB21F8" w:rsidRDefault="00FB21F8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FB21F8" w:rsidRDefault="00FB21F8" w:rsidP="00FB21F8">
                  <w:pPr>
                    <w:jc w:val="center"/>
                  </w:pPr>
                </w:p>
              </w:tc>
            </w:tr>
            <w:tr w:rsidR="0089413B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9413B" w:rsidRPr="005A4F39" w:rsidRDefault="0089413B" w:rsidP="00FB21F8"/>
              </w:tc>
              <w:tc>
                <w:tcPr>
                  <w:tcW w:w="882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</w:tr>
            <w:tr w:rsidR="0089413B" w:rsidRPr="00BC0CE6" w:rsidTr="00967FC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9413B" w:rsidRPr="005A4F39" w:rsidRDefault="0089413B" w:rsidP="00FB21F8"/>
              </w:tc>
              <w:tc>
                <w:tcPr>
                  <w:tcW w:w="882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</w:tr>
            <w:tr w:rsidR="0089413B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9413B" w:rsidRPr="005A4F39" w:rsidRDefault="0089413B" w:rsidP="00FB21F8"/>
              </w:tc>
              <w:tc>
                <w:tcPr>
                  <w:tcW w:w="882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02F8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89413B">
              <w:rPr>
                <w:b/>
              </w:rPr>
              <w:t xml:space="preserve">-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89413B">
              <w:rPr>
                <w:b/>
              </w:rPr>
              <w:t xml:space="preserve">-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967FCA" w:rsidRPr="00967FCA">
              <w:t>80</w:t>
            </w:r>
            <w:bookmarkStart w:id="0" w:name="_GoBack"/>
            <w:bookmarkEnd w:id="0"/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967FCA">
              <w:t>1</w:t>
            </w:r>
            <w:r w:rsidRPr="00050665">
              <w:t>.</w:t>
            </w:r>
            <w:r w:rsidR="00967FCA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89413B">
              <w:t>находится на стадии формирования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2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Pr="006D4758" w:rsidRDefault="00CA7FB1" w:rsidP="00967FCA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967FCA" w:rsidRPr="00967FCA">
                    <w:rPr>
                      <w:sz w:val="14"/>
                    </w:rPr>
                    <w:t xml:space="preserve">Индекс </w:t>
                  </w:r>
                  <w:proofErr w:type="spellStart"/>
                  <w:r w:rsidR="00967FCA" w:rsidRPr="00967FCA">
                    <w:rPr>
                      <w:sz w:val="14"/>
                    </w:rPr>
                    <w:t>МосБиржи</w:t>
                  </w:r>
                  <w:proofErr w:type="spellEnd"/>
                  <w:r w:rsidR="00967FCA" w:rsidRPr="00967FCA">
                    <w:rPr>
                      <w:sz w:val="14"/>
                    </w:rPr>
                    <w:t xml:space="preserve"> – активное управление (</w:t>
                  </w:r>
                  <w:hyperlink r:id="rId14" w:history="1">
                    <w:r w:rsidR="00967FCA" w:rsidRPr="00967FCA">
                      <w:rPr>
                        <w:rStyle w:val="a4"/>
                        <w:sz w:val="14"/>
                      </w:rPr>
                      <w:t>IMOEXW</w:t>
                    </w:r>
                  </w:hyperlink>
                  <w:r w:rsidR="00967FCA" w:rsidRPr="00967FCA">
                    <w:rPr>
                      <w:sz w:val="14"/>
                    </w:rPr>
                    <w:t>)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9"/>
  <w:defaultTableStyle w:val="a3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D1E3A"/>
    <w:rsid w:val="002D7615"/>
    <w:rsid w:val="002E1073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550A1"/>
    <w:rsid w:val="008764D8"/>
    <w:rsid w:val="0089413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67FCA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3B97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77FCD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361C0653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it_leader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s://www.moex.com/ru/index/IMOEX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2060-2379-48BD-8358-3BE4D809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146</cp:revision>
  <dcterms:created xsi:type="dcterms:W3CDTF">2023-03-22T08:29:00Z</dcterms:created>
  <dcterms:modified xsi:type="dcterms:W3CDTF">2024-11-07T09:04:00Z</dcterms:modified>
</cp:coreProperties>
</file>