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AF" w:rsidRPr="00BE21E7" w:rsidRDefault="002443AF" w:rsidP="00826C37">
      <w:pPr>
        <w:widowControl w:val="0"/>
        <w:ind w:left="140" w:firstLine="420"/>
        <w:jc w:val="right"/>
        <w:rPr>
          <w:sz w:val="22"/>
          <w:szCs w:val="22"/>
          <w:lang w:val="en-US"/>
        </w:rPr>
      </w:pPr>
    </w:p>
    <w:p w:rsidR="007A57B4" w:rsidRPr="00CC0F34" w:rsidRDefault="007A57B4" w:rsidP="00826C37">
      <w:pPr>
        <w:widowControl w:val="0"/>
        <w:ind w:left="140" w:firstLine="420"/>
        <w:jc w:val="right"/>
        <w:rPr>
          <w:sz w:val="22"/>
          <w:szCs w:val="22"/>
        </w:rPr>
      </w:pPr>
    </w:p>
    <w:p w:rsidR="007A57B4" w:rsidRPr="00CC0F34" w:rsidRDefault="007A57B4" w:rsidP="00826C37">
      <w:pPr>
        <w:widowControl w:val="0"/>
        <w:ind w:left="140" w:firstLine="420"/>
        <w:jc w:val="right"/>
        <w:rPr>
          <w:sz w:val="22"/>
          <w:szCs w:val="22"/>
        </w:rPr>
      </w:pPr>
    </w:p>
    <w:p w:rsidR="007A57B4" w:rsidRPr="00CC0F34" w:rsidRDefault="007A57B4" w:rsidP="00826C37">
      <w:pPr>
        <w:widowControl w:val="0"/>
        <w:ind w:left="140" w:firstLine="420"/>
        <w:jc w:val="right"/>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jc w:val="center"/>
        <w:rPr>
          <w:sz w:val="22"/>
          <w:szCs w:val="22"/>
        </w:rPr>
      </w:pPr>
    </w:p>
    <w:p w:rsidR="007A57B4" w:rsidRPr="00CC0F34" w:rsidRDefault="007A57B4" w:rsidP="00826C37">
      <w:pPr>
        <w:widowControl w:val="0"/>
        <w:jc w:val="center"/>
        <w:rPr>
          <w:b/>
          <w:bCs/>
          <w:sz w:val="32"/>
          <w:szCs w:val="32"/>
        </w:rPr>
      </w:pPr>
      <w:bookmarkStart w:id="0" w:name="_GoBack"/>
      <w:r w:rsidRPr="00CC0F34">
        <w:rPr>
          <w:b/>
          <w:bCs/>
          <w:sz w:val="32"/>
          <w:szCs w:val="32"/>
        </w:rPr>
        <w:t xml:space="preserve">Правила </w:t>
      </w:r>
    </w:p>
    <w:p w:rsidR="00BB26D3" w:rsidRDefault="007A57B4" w:rsidP="00BB26D3">
      <w:pPr>
        <w:widowControl w:val="0"/>
        <w:jc w:val="center"/>
        <w:rPr>
          <w:b/>
          <w:bCs/>
          <w:sz w:val="32"/>
          <w:szCs w:val="32"/>
        </w:rPr>
      </w:pPr>
      <w:r w:rsidRPr="00CC0F34">
        <w:rPr>
          <w:b/>
          <w:bCs/>
          <w:sz w:val="32"/>
          <w:szCs w:val="32"/>
        </w:rPr>
        <w:t xml:space="preserve">доверительного управления </w:t>
      </w:r>
    </w:p>
    <w:p w:rsidR="002443AF" w:rsidRPr="00BB26D3" w:rsidRDefault="00BB26D3" w:rsidP="00BB26D3">
      <w:pPr>
        <w:widowControl w:val="0"/>
        <w:jc w:val="center"/>
        <w:rPr>
          <w:b/>
          <w:bCs/>
          <w:sz w:val="32"/>
          <w:szCs w:val="32"/>
        </w:rPr>
      </w:pPr>
      <w:r w:rsidRPr="00BB26D3">
        <w:rPr>
          <w:b/>
          <w:bCs/>
          <w:sz w:val="32"/>
          <w:szCs w:val="32"/>
        </w:rPr>
        <w:t>Интервальным паевым инвестиционным фондом рыночных финансовых инструментов «</w:t>
      </w:r>
      <w:r w:rsidR="004F23E8">
        <w:rPr>
          <w:b/>
          <w:bCs/>
          <w:sz w:val="32"/>
          <w:szCs w:val="32"/>
        </w:rPr>
        <w:t>Первый</w:t>
      </w:r>
      <w:r w:rsidRPr="00BB26D3">
        <w:rPr>
          <w:b/>
          <w:bCs/>
          <w:sz w:val="32"/>
          <w:szCs w:val="32"/>
        </w:rPr>
        <w:t>»</w:t>
      </w:r>
    </w:p>
    <w:bookmarkEnd w:id="0"/>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7A57B4" w:rsidRPr="00CC0F34" w:rsidRDefault="007A57B4" w:rsidP="00826C37">
      <w:pPr>
        <w:widowControl w:val="0"/>
        <w:ind w:left="-360"/>
        <w:rPr>
          <w:sz w:val="18"/>
          <w:szCs w:val="18"/>
        </w:rPr>
      </w:pPr>
    </w:p>
    <w:p w:rsidR="007A57B4" w:rsidRPr="00CC0F34" w:rsidRDefault="007A57B4" w:rsidP="00826C37">
      <w:pPr>
        <w:widowControl w:val="0"/>
        <w:ind w:left="-360"/>
        <w:rPr>
          <w:sz w:val="18"/>
          <w:szCs w:val="18"/>
        </w:rPr>
      </w:pPr>
    </w:p>
    <w:p w:rsidR="007A57B4" w:rsidRPr="00CC0F34" w:rsidRDefault="007A57B4" w:rsidP="00826C37">
      <w:pPr>
        <w:widowControl w:val="0"/>
        <w:ind w:left="-360"/>
        <w:rPr>
          <w:sz w:val="18"/>
          <w:szCs w:val="18"/>
        </w:rPr>
      </w:pPr>
    </w:p>
    <w:p w:rsidR="007A57B4" w:rsidRPr="00CC0F34" w:rsidRDefault="007A57B4" w:rsidP="00826C37">
      <w:pPr>
        <w:widowControl w:val="0"/>
        <w:ind w:left="-360"/>
        <w:rPr>
          <w:sz w:val="18"/>
          <w:szCs w:val="18"/>
        </w:rPr>
      </w:pPr>
    </w:p>
    <w:p w:rsidR="007A57B4" w:rsidRPr="00CC0F34" w:rsidRDefault="007A57B4"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r w:rsidRPr="00CC0F34">
        <w:rPr>
          <w:sz w:val="18"/>
          <w:szCs w:val="18"/>
        </w:rPr>
        <w:t xml:space="preserve"> </w:t>
      </w:r>
    </w:p>
    <w:p w:rsidR="002443AF" w:rsidRPr="00CC0F34" w:rsidRDefault="002443AF" w:rsidP="00826C37">
      <w:pPr>
        <w:widowControl w:val="0"/>
        <w:ind w:left="-36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Default="002443AF" w:rsidP="00826C37">
      <w:pPr>
        <w:widowControl w:val="0"/>
        <w:ind w:left="140" w:firstLine="420"/>
        <w:rPr>
          <w:sz w:val="22"/>
          <w:szCs w:val="22"/>
        </w:rPr>
      </w:pPr>
    </w:p>
    <w:p w:rsidR="00BB26D3" w:rsidRDefault="00BB26D3" w:rsidP="00826C37">
      <w:pPr>
        <w:widowControl w:val="0"/>
        <w:ind w:left="140" w:firstLine="420"/>
        <w:rPr>
          <w:sz w:val="22"/>
          <w:szCs w:val="22"/>
        </w:rPr>
      </w:pPr>
    </w:p>
    <w:p w:rsidR="00BB26D3" w:rsidRDefault="00BB26D3" w:rsidP="00826C37">
      <w:pPr>
        <w:widowControl w:val="0"/>
        <w:ind w:left="140" w:firstLine="420"/>
        <w:rPr>
          <w:sz w:val="22"/>
          <w:szCs w:val="22"/>
        </w:rPr>
      </w:pPr>
    </w:p>
    <w:p w:rsidR="00BB26D3" w:rsidRPr="00CC0F34" w:rsidRDefault="00BB26D3"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B74E26" w:rsidRDefault="00B74E26" w:rsidP="00826C37">
      <w:pPr>
        <w:widowControl w:val="0"/>
        <w:ind w:left="140" w:firstLine="420"/>
        <w:rPr>
          <w:sz w:val="22"/>
          <w:szCs w:val="22"/>
        </w:rPr>
      </w:pPr>
    </w:p>
    <w:p w:rsidR="004F23E8" w:rsidRPr="00CC0F34" w:rsidRDefault="004F23E8"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jc w:val="center"/>
        <w:rPr>
          <w:b/>
          <w:sz w:val="22"/>
          <w:szCs w:val="22"/>
        </w:rPr>
      </w:pPr>
      <w:r w:rsidRPr="00CC0F34">
        <w:rPr>
          <w:b/>
          <w:sz w:val="22"/>
          <w:szCs w:val="22"/>
        </w:rPr>
        <w:lastRenderedPageBreak/>
        <w:t>I. Общие положения</w:t>
      </w:r>
    </w:p>
    <w:p w:rsidR="00BB26D3" w:rsidRPr="00CC0F34" w:rsidRDefault="00BB26D3" w:rsidP="00BB26D3">
      <w:pPr>
        <w:widowControl w:val="0"/>
        <w:ind w:firstLine="540"/>
        <w:jc w:val="both"/>
        <w:rPr>
          <w:sz w:val="22"/>
          <w:szCs w:val="22"/>
        </w:rPr>
      </w:pPr>
      <w:r w:rsidRPr="00CC0F34">
        <w:rPr>
          <w:sz w:val="22"/>
          <w:szCs w:val="22"/>
        </w:rPr>
        <w:t xml:space="preserve">1. Полное название паевого инвестиционного фонда (далее - Фонд): Интервальный паевой инвестиционный фонд </w:t>
      </w:r>
      <w:r w:rsidRPr="00BB26D3">
        <w:rPr>
          <w:sz w:val="22"/>
          <w:szCs w:val="22"/>
        </w:rPr>
        <w:t xml:space="preserve">рыночных финансовых инструментов </w:t>
      </w:r>
      <w:r w:rsidRPr="00CC0F34">
        <w:rPr>
          <w:sz w:val="22"/>
          <w:szCs w:val="22"/>
        </w:rPr>
        <w:t>«</w:t>
      </w:r>
      <w:r w:rsidR="004F23E8">
        <w:rPr>
          <w:sz w:val="22"/>
          <w:szCs w:val="22"/>
        </w:rPr>
        <w:t>Первый</w:t>
      </w:r>
      <w:r w:rsidRPr="00CC0F34">
        <w:rPr>
          <w:sz w:val="22"/>
          <w:szCs w:val="22"/>
        </w:rPr>
        <w:t>».</w:t>
      </w:r>
    </w:p>
    <w:p w:rsidR="00BB26D3" w:rsidRPr="00CC0F34" w:rsidRDefault="00BB26D3" w:rsidP="00BB26D3">
      <w:pPr>
        <w:widowControl w:val="0"/>
        <w:ind w:firstLine="540"/>
        <w:jc w:val="both"/>
        <w:rPr>
          <w:sz w:val="22"/>
          <w:szCs w:val="22"/>
        </w:rPr>
      </w:pPr>
      <w:r w:rsidRPr="00CC0F34">
        <w:rPr>
          <w:sz w:val="22"/>
          <w:szCs w:val="22"/>
        </w:rPr>
        <w:t xml:space="preserve">2. Краткое название Фонда: ИПИФ </w:t>
      </w:r>
      <w:r w:rsidRPr="00BB26D3">
        <w:rPr>
          <w:sz w:val="22"/>
          <w:szCs w:val="22"/>
        </w:rPr>
        <w:t xml:space="preserve">рыночных финансовых инструментов </w:t>
      </w:r>
      <w:r w:rsidRPr="00CC0F34">
        <w:rPr>
          <w:sz w:val="22"/>
          <w:szCs w:val="22"/>
        </w:rPr>
        <w:t>«</w:t>
      </w:r>
      <w:r w:rsidR="004F23E8">
        <w:rPr>
          <w:sz w:val="22"/>
          <w:szCs w:val="22"/>
        </w:rPr>
        <w:t>Первый</w:t>
      </w:r>
      <w:r w:rsidRPr="00CC0F34">
        <w:rPr>
          <w:sz w:val="22"/>
          <w:szCs w:val="22"/>
        </w:rPr>
        <w:t xml:space="preserve">». </w:t>
      </w:r>
    </w:p>
    <w:p w:rsidR="002443AF" w:rsidRPr="00CC0F34" w:rsidRDefault="002443AF" w:rsidP="00826C37">
      <w:pPr>
        <w:widowControl w:val="0"/>
        <w:ind w:firstLine="540"/>
        <w:jc w:val="both"/>
        <w:rPr>
          <w:sz w:val="22"/>
          <w:szCs w:val="22"/>
        </w:rPr>
      </w:pPr>
      <w:r w:rsidRPr="00CC0F34">
        <w:rPr>
          <w:sz w:val="22"/>
          <w:szCs w:val="22"/>
        </w:rPr>
        <w:t>3. Тип Фонда - интервальный.</w:t>
      </w:r>
    </w:p>
    <w:p w:rsidR="000117DA" w:rsidRPr="0098289F" w:rsidRDefault="000117DA" w:rsidP="000117DA">
      <w:pPr>
        <w:pStyle w:val="ConsPlusNormal"/>
        <w:ind w:firstLine="540"/>
        <w:jc w:val="both"/>
        <w:rPr>
          <w:rFonts w:ascii="Times New Roman" w:hAnsi="Times New Roman" w:cs="Times New Roman"/>
          <w:b/>
          <w:sz w:val="22"/>
          <w:szCs w:val="22"/>
        </w:rPr>
      </w:pPr>
      <w:r w:rsidRPr="0001545F">
        <w:rPr>
          <w:rFonts w:ascii="Times New Roman" w:hAnsi="Times New Roman" w:cs="Times New Roman"/>
          <w:sz w:val="22"/>
          <w:szCs w:val="22"/>
        </w:rPr>
        <w:t xml:space="preserve">4. Полное фирменное наименование управляющей компании Фонда (далее - Управляющая Компания): </w:t>
      </w:r>
      <w:r w:rsidR="005F5D60" w:rsidRPr="005F5D60">
        <w:rPr>
          <w:rFonts w:ascii="Times New Roman" w:hAnsi="Times New Roman" w:cs="Times New Roman"/>
          <w:sz w:val="22"/>
          <w:szCs w:val="22"/>
        </w:rPr>
        <w:t>Акционерное общество «Альфа-Капитал Альтернативные инвестиции»</w:t>
      </w:r>
      <w:r w:rsidR="000B2BCF" w:rsidRPr="000B2BCF">
        <w:t xml:space="preserve"> </w:t>
      </w:r>
      <w:r w:rsidR="000B2BCF" w:rsidRPr="000B2BCF">
        <w:rPr>
          <w:rFonts w:ascii="Times New Roman" w:hAnsi="Times New Roman" w:cs="Times New Roman"/>
          <w:sz w:val="22"/>
          <w:szCs w:val="22"/>
        </w:rPr>
        <w:t>ОГРН 1087746129888</w:t>
      </w:r>
      <w:r w:rsidR="005F5D60">
        <w:rPr>
          <w:rFonts w:ascii="Times New Roman" w:hAnsi="Times New Roman" w:cs="Times New Roman"/>
          <w:sz w:val="22"/>
          <w:szCs w:val="22"/>
        </w:rPr>
        <w:t xml:space="preserve">. </w:t>
      </w:r>
    </w:p>
    <w:p w:rsidR="000117DA" w:rsidRPr="00B62B88" w:rsidRDefault="000117DA" w:rsidP="00826C37">
      <w:pPr>
        <w:pStyle w:val="ConsPlusNormal"/>
        <w:ind w:firstLine="540"/>
        <w:jc w:val="both"/>
        <w:rPr>
          <w:rFonts w:ascii="Times New Roman" w:hAnsi="Times New Roman" w:cs="Times New Roman"/>
          <w:sz w:val="22"/>
          <w:szCs w:val="22"/>
        </w:rPr>
      </w:pPr>
      <w:r w:rsidRPr="000117DA">
        <w:rPr>
          <w:rFonts w:ascii="Times New Roman" w:hAnsi="Times New Roman" w:cs="Times New Roman"/>
          <w:sz w:val="22"/>
          <w:szCs w:val="22"/>
        </w:rPr>
        <w:t xml:space="preserve">5. </w:t>
      </w:r>
      <w:r w:rsidRPr="00B62B88">
        <w:rPr>
          <w:rFonts w:ascii="Times New Roman" w:hAnsi="Times New Roman" w:cs="Times New Roman"/>
          <w:sz w:val="22"/>
          <w:szCs w:val="22"/>
        </w:rPr>
        <w:t xml:space="preserve">Место нахождения Управляющей Компании: </w:t>
      </w:r>
      <w:r w:rsidR="005F5D60" w:rsidRPr="00BE21E7">
        <w:rPr>
          <w:rFonts w:ascii="Times New Roman" w:hAnsi="Times New Roman" w:cs="Times New Roman"/>
          <w:sz w:val="22"/>
          <w:szCs w:val="22"/>
        </w:rPr>
        <w:t>123001, город Москва, ул. Садовая-Кудринская, д.32, стр. 1, этаж 7, помещение XIII, комнаты 20, 21, 22</w:t>
      </w:r>
      <w:r w:rsidRPr="00B62B88">
        <w:rPr>
          <w:rFonts w:ascii="Times New Roman" w:hAnsi="Times New Roman" w:cs="Times New Roman"/>
          <w:sz w:val="22"/>
          <w:szCs w:val="22"/>
        </w:rPr>
        <w:t>.</w:t>
      </w:r>
    </w:p>
    <w:p w:rsidR="000117DA" w:rsidRPr="004F23E8" w:rsidRDefault="000117DA" w:rsidP="00826C37">
      <w:pPr>
        <w:pStyle w:val="ConsPlusNormal"/>
        <w:ind w:firstLine="540"/>
        <w:jc w:val="both"/>
        <w:rPr>
          <w:sz w:val="22"/>
          <w:szCs w:val="22"/>
        </w:rPr>
      </w:pPr>
      <w:r w:rsidRPr="000117DA">
        <w:rPr>
          <w:rFonts w:ascii="Times New Roman" w:hAnsi="Times New Roman" w:cs="Times New Roman"/>
          <w:sz w:val="22"/>
          <w:szCs w:val="22"/>
        </w:rPr>
        <w:t>6. Лицензия Управляющей  Компании от  «08»</w:t>
      </w:r>
      <w:r w:rsidRPr="000117DA">
        <w:rPr>
          <w:sz w:val="22"/>
          <w:szCs w:val="22"/>
        </w:rPr>
        <w:t xml:space="preserve"> </w:t>
      </w:r>
      <w:r w:rsidRPr="000117DA">
        <w:rPr>
          <w:rFonts w:ascii="Times New Roman" w:hAnsi="Times New Roman" w:cs="Times New Roman"/>
          <w:sz w:val="22"/>
          <w:szCs w:val="22"/>
        </w:rPr>
        <w:t>апреля 2008 г. №21-000-1-00549, предоставленная Федеральной службой по финансовым рынкам.</w:t>
      </w:r>
      <w:r w:rsidRPr="000117DA">
        <w:rPr>
          <w:sz w:val="22"/>
          <w:szCs w:val="22"/>
        </w:rPr>
        <w:t xml:space="preserve">        </w:t>
      </w:r>
    </w:p>
    <w:p w:rsidR="002443AF" w:rsidRPr="00CC0F34" w:rsidRDefault="002443AF" w:rsidP="00826C37">
      <w:pPr>
        <w:widowControl w:val="0"/>
        <w:ind w:firstLine="560"/>
        <w:jc w:val="both"/>
        <w:rPr>
          <w:sz w:val="22"/>
          <w:szCs w:val="22"/>
        </w:rPr>
      </w:pPr>
      <w:r w:rsidRPr="00CC0F34">
        <w:rPr>
          <w:sz w:val="22"/>
          <w:szCs w:val="22"/>
        </w:rPr>
        <w:t xml:space="preserve">7. Полное фирменное наименование специализированного депозитария Фонда (далее - Специализированный депозитарий): Общество с ограниченной ответственностью «Специализированная депозитарная </w:t>
      </w:r>
      <w:r w:rsidR="00B26263" w:rsidRPr="00CC0F34">
        <w:rPr>
          <w:sz w:val="22"/>
          <w:szCs w:val="22"/>
        </w:rPr>
        <w:t>к</w:t>
      </w:r>
      <w:r w:rsidRPr="00CC0F34">
        <w:rPr>
          <w:sz w:val="22"/>
          <w:szCs w:val="22"/>
        </w:rPr>
        <w:t>омпания «Гарант».</w:t>
      </w:r>
    </w:p>
    <w:p w:rsidR="002443AF" w:rsidRPr="00CC0F34" w:rsidRDefault="002443AF" w:rsidP="00826C37">
      <w:pPr>
        <w:widowControl w:val="0"/>
        <w:ind w:firstLine="540"/>
        <w:jc w:val="both"/>
        <w:rPr>
          <w:sz w:val="22"/>
          <w:szCs w:val="22"/>
        </w:rPr>
      </w:pPr>
      <w:r w:rsidRPr="00CC0F34">
        <w:rPr>
          <w:sz w:val="22"/>
          <w:szCs w:val="22"/>
        </w:rPr>
        <w:t xml:space="preserve">8. Место нахождения Специализированного депозитария: </w:t>
      </w:r>
      <w:smartTag w:uri="urn:schemas-microsoft-com:office:smarttags" w:element="metricconverter">
        <w:smartTagPr>
          <w:attr w:name="ProductID" w:val="123100, г"/>
        </w:smartTagPr>
        <w:r w:rsidRPr="00CC0F34">
          <w:rPr>
            <w:sz w:val="22"/>
            <w:szCs w:val="22"/>
          </w:rPr>
          <w:t>123100, г</w:t>
        </w:r>
      </w:smartTag>
      <w:r w:rsidRPr="00CC0F34">
        <w:rPr>
          <w:sz w:val="22"/>
          <w:szCs w:val="22"/>
        </w:rPr>
        <w:t xml:space="preserve">. Москва, Краснопресненская набережная, д.6. </w:t>
      </w:r>
    </w:p>
    <w:p w:rsidR="002443AF" w:rsidRPr="00CC0F34" w:rsidRDefault="002443AF" w:rsidP="00826C37">
      <w:pPr>
        <w:widowControl w:val="0"/>
        <w:ind w:firstLine="560"/>
        <w:jc w:val="both"/>
        <w:rPr>
          <w:sz w:val="22"/>
          <w:szCs w:val="22"/>
        </w:rPr>
      </w:pPr>
      <w:r w:rsidRPr="00CC0F34">
        <w:rPr>
          <w:sz w:val="22"/>
          <w:szCs w:val="22"/>
        </w:rPr>
        <w:t xml:space="preserve">9. Лицензия Специализированного депозитария от «27» сентября </w:t>
      </w:r>
      <w:smartTag w:uri="urn:schemas-microsoft-com:office:smarttags" w:element="metricconverter">
        <w:smartTagPr>
          <w:attr w:name="ProductID" w:val="123100, г"/>
        </w:smartTagPr>
        <w:r w:rsidRPr="00CC0F34">
          <w:rPr>
            <w:sz w:val="22"/>
            <w:szCs w:val="22"/>
          </w:rPr>
          <w:t>2000 г</w:t>
        </w:r>
      </w:smartTag>
      <w:r w:rsidRPr="00CC0F34">
        <w:rPr>
          <w:sz w:val="22"/>
          <w:szCs w:val="22"/>
        </w:rPr>
        <w:t>. № 22-000-1-00010, предоставленная Федеральной  службой по финансовым рынкам.</w:t>
      </w:r>
    </w:p>
    <w:p w:rsidR="002443AF" w:rsidRPr="00CC0F34" w:rsidRDefault="002443AF" w:rsidP="00826C37">
      <w:pPr>
        <w:widowControl w:val="0"/>
        <w:ind w:firstLine="560"/>
        <w:jc w:val="both"/>
        <w:rPr>
          <w:sz w:val="22"/>
          <w:szCs w:val="22"/>
        </w:rPr>
      </w:pPr>
      <w:r w:rsidRPr="00CC0F34">
        <w:rPr>
          <w:sz w:val="22"/>
          <w:szCs w:val="22"/>
        </w:rPr>
        <w:t>1</w:t>
      </w:r>
      <w:r w:rsidR="00826C37" w:rsidRPr="00CC0F34">
        <w:rPr>
          <w:sz w:val="22"/>
          <w:szCs w:val="22"/>
        </w:rPr>
        <w:t>0</w:t>
      </w:r>
      <w:r w:rsidRPr="00CC0F34">
        <w:rPr>
          <w:sz w:val="22"/>
          <w:szCs w:val="22"/>
        </w:rPr>
        <w:t xml:space="preserve">. Полное фирменное наименование лица, осуществляющего ведение реестра владельцев инвестиционных паев Фонда (далее - Регистратор): </w:t>
      </w:r>
      <w:r w:rsidR="007A57B4" w:rsidRPr="00CC0F34">
        <w:rPr>
          <w:sz w:val="22"/>
          <w:szCs w:val="22"/>
        </w:rPr>
        <w:t>Общество с ограниченной ответственностью «Специализированная депозитарная компания «Гарант»</w:t>
      </w:r>
      <w:r w:rsidRPr="00CC0F34">
        <w:rPr>
          <w:sz w:val="22"/>
          <w:szCs w:val="22"/>
        </w:rPr>
        <w:t>.</w:t>
      </w:r>
    </w:p>
    <w:p w:rsidR="002443AF" w:rsidRPr="00CC0F34" w:rsidRDefault="00826C37" w:rsidP="00826C37">
      <w:pPr>
        <w:widowControl w:val="0"/>
        <w:ind w:firstLine="560"/>
        <w:jc w:val="both"/>
        <w:rPr>
          <w:sz w:val="22"/>
          <w:szCs w:val="22"/>
        </w:rPr>
      </w:pPr>
      <w:r w:rsidRPr="00CC0F34">
        <w:rPr>
          <w:sz w:val="22"/>
          <w:szCs w:val="22"/>
        </w:rPr>
        <w:t>11</w:t>
      </w:r>
      <w:r w:rsidR="002443AF" w:rsidRPr="00CC0F34">
        <w:rPr>
          <w:sz w:val="22"/>
          <w:szCs w:val="22"/>
        </w:rPr>
        <w:t xml:space="preserve">. Место нахождения Регистратора: </w:t>
      </w:r>
      <w:smartTag w:uri="urn:schemas-microsoft-com:office:smarttags" w:element="metricconverter">
        <w:smartTagPr>
          <w:attr w:name="ProductID" w:val="123100, г"/>
        </w:smartTagPr>
        <w:r w:rsidR="007A57B4" w:rsidRPr="00CC0F34">
          <w:rPr>
            <w:sz w:val="22"/>
            <w:szCs w:val="22"/>
          </w:rPr>
          <w:t>123100, г</w:t>
        </w:r>
      </w:smartTag>
      <w:r w:rsidR="007A57B4" w:rsidRPr="00CC0F34">
        <w:rPr>
          <w:sz w:val="22"/>
          <w:szCs w:val="22"/>
        </w:rPr>
        <w:t>. Москва, Краснопресненская набережная, д. 6</w:t>
      </w:r>
      <w:r w:rsidR="002443AF" w:rsidRPr="00CC0F34">
        <w:rPr>
          <w:sz w:val="22"/>
          <w:szCs w:val="22"/>
        </w:rPr>
        <w:t>.</w:t>
      </w:r>
    </w:p>
    <w:p w:rsidR="002443AF" w:rsidRPr="00CC0F34" w:rsidRDefault="00826C37" w:rsidP="00826C37">
      <w:pPr>
        <w:widowControl w:val="0"/>
        <w:ind w:firstLine="560"/>
        <w:jc w:val="both"/>
        <w:rPr>
          <w:sz w:val="22"/>
          <w:szCs w:val="22"/>
        </w:rPr>
      </w:pPr>
      <w:r w:rsidRPr="00CC0F34">
        <w:rPr>
          <w:sz w:val="22"/>
          <w:szCs w:val="22"/>
        </w:rPr>
        <w:t>12</w:t>
      </w:r>
      <w:r w:rsidR="002443AF" w:rsidRPr="00CC0F34">
        <w:rPr>
          <w:sz w:val="22"/>
          <w:szCs w:val="22"/>
        </w:rPr>
        <w:t xml:space="preserve">. Лицензия Регистратора от </w:t>
      </w:r>
      <w:r w:rsidR="007A57B4" w:rsidRPr="00CC0F34">
        <w:rPr>
          <w:sz w:val="22"/>
          <w:szCs w:val="22"/>
        </w:rPr>
        <w:t xml:space="preserve">27 сентября </w:t>
      </w:r>
      <w:smartTag w:uri="urn:schemas-microsoft-com:office:smarttags" w:element="metricconverter">
        <w:smartTagPr>
          <w:attr w:name="ProductID" w:val="123100, г"/>
        </w:smartTagPr>
        <w:r w:rsidR="007A57B4" w:rsidRPr="00CC0F34">
          <w:rPr>
            <w:sz w:val="22"/>
            <w:szCs w:val="22"/>
          </w:rPr>
          <w:t>2000 г</w:t>
        </w:r>
      </w:smartTag>
      <w:r w:rsidR="007A57B4" w:rsidRPr="00CC0F34">
        <w:rPr>
          <w:sz w:val="22"/>
          <w:szCs w:val="22"/>
        </w:rPr>
        <w:t xml:space="preserve">. №22-000-1-00010, предоставленная </w:t>
      </w:r>
      <w:r w:rsidR="00E2480A" w:rsidRPr="00CC0F34">
        <w:rPr>
          <w:sz w:val="22"/>
          <w:szCs w:val="22"/>
        </w:rPr>
        <w:t>Федеральной  службой по финансовым рынкам</w:t>
      </w:r>
      <w:r w:rsidR="002443AF" w:rsidRPr="00CC0F34">
        <w:rPr>
          <w:sz w:val="22"/>
          <w:szCs w:val="22"/>
        </w:rPr>
        <w:t>.</w:t>
      </w:r>
    </w:p>
    <w:p w:rsidR="00826C37" w:rsidRPr="00CC0F34" w:rsidRDefault="00826C37" w:rsidP="00826C37">
      <w:pPr>
        <w:widowControl w:val="0"/>
        <w:autoSpaceDE w:val="0"/>
        <w:autoSpaceDN w:val="0"/>
        <w:adjustRightInd w:val="0"/>
        <w:ind w:firstLine="540"/>
        <w:jc w:val="both"/>
        <w:rPr>
          <w:sz w:val="22"/>
          <w:szCs w:val="22"/>
        </w:rPr>
      </w:pPr>
      <w:r w:rsidRPr="00CC0F34">
        <w:rPr>
          <w:sz w:val="22"/>
          <w:szCs w:val="22"/>
        </w:rPr>
        <w:t xml:space="preserve">13. </w:t>
      </w:r>
      <w:r w:rsidR="003638EB" w:rsidRPr="00A52123">
        <w:rPr>
          <w:sz w:val="22"/>
          <w:szCs w:val="22"/>
        </w:rPr>
        <w:t xml:space="preserve">Полное фирменное наименование аудиторской организации Фонда (далее - Аудиторская организация): Общество с ограниченной ответственностью </w:t>
      </w:r>
      <w:r w:rsidR="003638EB" w:rsidRPr="003638EB">
        <w:rPr>
          <w:sz w:val="22"/>
          <w:szCs w:val="22"/>
        </w:rPr>
        <w:t>«Аудиторская компания «Мариллион».</w:t>
      </w:r>
    </w:p>
    <w:p w:rsidR="00826C37" w:rsidRPr="00CC0F34" w:rsidRDefault="00826C37" w:rsidP="00826C37">
      <w:pPr>
        <w:autoSpaceDE w:val="0"/>
        <w:autoSpaceDN w:val="0"/>
        <w:adjustRightInd w:val="0"/>
        <w:ind w:firstLine="540"/>
        <w:jc w:val="both"/>
        <w:rPr>
          <w:sz w:val="22"/>
          <w:szCs w:val="22"/>
        </w:rPr>
      </w:pPr>
      <w:r w:rsidRPr="00CC0F34">
        <w:rPr>
          <w:sz w:val="22"/>
          <w:szCs w:val="22"/>
        </w:rPr>
        <w:t xml:space="preserve">14. </w:t>
      </w:r>
      <w:r w:rsidR="003638EB" w:rsidRPr="00A52123">
        <w:rPr>
          <w:sz w:val="22"/>
          <w:szCs w:val="22"/>
        </w:rPr>
        <w:t xml:space="preserve">Место нахождения Аудиторской организации: </w:t>
      </w:r>
      <w:r w:rsidR="003638EB" w:rsidRPr="003638EB">
        <w:rPr>
          <w:sz w:val="22"/>
          <w:szCs w:val="22"/>
        </w:rPr>
        <w:t>129090, г. Москва, Протопоповский пер., д. 25, корп. А.</w:t>
      </w:r>
    </w:p>
    <w:p w:rsidR="00A00927" w:rsidRPr="00A00927" w:rsidRDefault="00A00927" w:rsidP="00A00927">
      <w:pPr>
        <w:autoSpaceDE w:val="0"/>
        <w:autoSpaceDN w:val="0"/>
        <w:adjustRightInd w:val="0"/>
        <w:ind w:firstLine="540"/>
        <w:jc w:val="both"/>
        <w:rPr>
          <w:sz w:val="22"/>
          <w:szCs w:val="22"/>
        </w:rPr>
      </w:pPr>
      <w:r w:rsidRPr="00A00927">
        <w:rPr>
          <w:sz w:val="22"/>
          <w:szCs w:val="22"/>
        </w:rPr>
        <w:t>15. Полное фирменное наименование юридического лица, осуществляющего оценку имущества, составляющего Фонд (далее - Оценщик): Общество с ограниченной ответственностью «Национальное Агентство Оценки и Консалтинга».</w:t>
      </w:r>
    </w:p>
    <w:p w:rsidR="00A00927" w:rsidRPr="00A00927" w:rsidRDefault="00A00927" w:rsidP="00826C37">
      <w:pPr>
        <w:widowControl w:val="0"/>
        <w:ind w:firstLine="560"/>
        <w:jc w:val="both"/>
        <w:rPr>
          <w:sz w:val="22"/>
          <w:szCs w:val="22"/>
        </w:rPr>
      </w:pPr>
      <w:r w:rsidRPr="00A00927">
        <w:rPr>
          <w:sz w:val="22"/>
          <w:szCs w:val="22"/>
        </w:rPr>
        <w:t>16. Место нахождения Оценщика: 115184, г. Москва, Озерковская набережная, д. 22/24, стр. 1, офис 214.</w:t>
      </w:r>
    </w:p>
    <w:p w:rsidR="002443AF" w:rsidRPr="00CC0F34" w:rsidRDefault="00826C37" w:rsidP="00826C37">
      <w:pPr>
        <w:widowControl w:val="0"/>
        <w:ind w:firstLine="560"/>
        <w:jc w:val="both"/>
        <w:rPr>
          <w:sz w:val="22"/>
          <w:szCs w:val="22"/>
        </w:rPr>
      </w:pPr>
      <w:r w:rsidRPr="00CC0F34">
        <w:rPr>
          <w:sz w:val="22"/>
          <w:szCs w:val="22"/>
        </w:rPr>
        <w:t>17</w:t>
      </w:r>
      <w:r w:rsidR="002443AF" w:rsidRPr="00CC0F34">
        <w:rPr>
          <w:sz w:val="22"/>
          <w:szCs w:val="22"/>
        </w:rPr>
        <w:t>. Настоящие Правила определяют условия доверительного управления Фондом.</w:t>
      </w:r>
    </w:p>
    <w:p w:rsidR="002443AF" w:rsidRPr="00CC0F34" w:rsidRDefault="002443AF" w:rsidP="00826C37">
      <w:pPr>
        <w:widowControl w:val="0"/>
        <w:ind w:firstLine="560"/>
        <w:jc w:val="both"/>
        <w:rPr>
          <w:sz w:val="22"/>
          <w:szCs w:val="22"/>
        </w:rPr>
      </w:pPr>
      <w:r w:rsidRPr="00CC0F34">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2443AF" w:rsidRPr="00CC0F34" w:rsidRDefault="002443AF" w:rsidP="00826C37">
      <w:pPr>
        <w:widowControl w:val="0"/>
        <w:ind w:firstLine="560"/>
        <w:jc w:val="both"/>
        <w:rPr>
          <w:sz w:val="22"/>
          <w:szCs w:val="22"/>
        </w:rPr>
      </w:pPr>
      <w:r w:rsidRPr="00CC0F34">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2443AF" w:rsidRPr="00CC0F34" w:rsidRDefault="00826C37" w:rsidP="00826C37">
      <w:pPr>
        <w:widowControl w:val="0"/>
        <w:ind w:firstLine="560"/>
        <w:jc w:val="both"/>
        <w:rPr>
          <w:sz w:val="22"/>
          <w:szCs w:val="22"/>
        </w:rPr>
      </w:pPr>
      <w:r w:rsidRPr="00CC0F34">
        <w:rPr>
          <w:sz w:val="22"/>
          <w:szCs w:val="22"/>
        </w:rPr>
        <w:t>18</w:t>
      </w:r>
      <w:r w:rsidR="002443AF" w:rsidRPr="00CC0F34">
        <w:rPr>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2443AF" w:rsidRPr="00CC0F34" w:rsidRDefault="002443AF" w:rsidP="00826C37">
      <w:pPr>
        <w:widowControl w:val="0"/>
        <w:ind w:firstLine="560"/>
        <w:jc w:val="both"/>
        <w:rPr>
          <w:sz w:val="22"/>
          <w:szCs w:val="22"/>
        </w:rPr>
      </w:pPr>
      <w:r w:rsidRPr="00CC0F34">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2443AF" w:rsidRPr="00CC0F34" w:rsidRDefault="00826C37" w:rsidP="00826C37">
      <w:pPr>
        <w:widowControl w:val="0"/>
        <w:ind w:firstLine="560"/>
        <w:jc w:val="both"/>
        <w:rPr>
          <w:sz w:val="22"/>
          <w:szCs w:val="22"/>
        </w:rPr>
      </w:pPr>
      <w:r w:rsidRPr="00CC0F34">
        <w:rPr>
          <w:sz w:val="22"/>
          <w:szCs w:val="22"/>
        </w:rPr>
        <w:t>19</w:t>
      </w:r>
      <w:r w:rsidR="002443AF" w:rsidRPr="00CC0F34">
        <w:rPr>
          <w:sz w:val="22"/>
          <w:szCs w:val="22"/>
        </w:rPr>
        <w:t>. Владельцы инвестиционных паев несут риск убытков, связанных с изменением рыночной стоимости имущества, составляющего Фонд.</w:t>
      </w:r>
    </w:p>
    <w:p w:rsidR="002443AF" w:rsidRPr="00CC0F34" w:rsidRDefault="00826C37" w:rsidP="00826C37">
      <w:pPr>
        <w:widowControl w:val="0"/>
        <w:ind w:firstLine="560"/>
        <w:jc w:val="both"/>
        <w:rPr>
          <w:sz w:val="22"/>
          <w:szCs w:val="22"/>
        </w:rPr>
      </w:pPr>
      <w:r w:rsidRPr="00CC0F34">
        <w:rPr>
          <w:sz w:val="22"/>
          <w:szCs w:val="22"/>
        </w:rPr>
        <w:t>20</w:t>
      </w:r>
      <w:r w:rsidR="002443AF" w:rsidRPr="00CC0F34">
        <w:rPr>
          <w:sz w:val="22"/>
          <w:szCs w:val="22"/>
        </w:rPr>
        <w:t xml:space="preserve">. Срок формирования Фонда составляет не более 3 (Трех) месяцев. Дата начала приема заявок на приобретение инвестиционных паев  04 октября 1997 года, дата окончания приема заявок на приобретение инвестиционных паев - 04 января 1998 года, либо ранее указанного срока по достижении стоимости имущества Фонда 5 000 000  (Пять миллионов)  рублей. </w:t>
      </w:r>
    </w:p>
    <w:p w:rsidR="003638EB" w:rsidRPr="00CC0F34" w:rsidRDefault="00826C37" w:rsidP="003638EB">
      <w:pPr>
        <w:widowControl w:val="0"/>
        <w:ind w:firstLine="560"/>
        <w:jc w:val="both"/>
        <w:rPr>
          <w:sz w:val="22"/>
          <w:szCs w:val="22"/>
        </w:rPr>
      </w:pPr>
      <w:r w:rsidRPr="00CC0F34">
        <w:rPr>
          <w:sz w:val="22"/>
          <w:szCs w:val="22"/>
        </w:rPr>
        <w:t>21</w:t>
      </w:r>
      <w:r w:rsidR="002443AF" w:rsidRPr="00CC0F34">
        <w:rPr>
          <w:sz w:val="22"/>
          <w:szCs w:val="22"/>
        </w:rPr>
        <w:t xml:space="preserve">. </w:t>
      </w:r>
      <w:r w:rsidR="003638EB" w:rsidRPr="00CC0F34">
        <w:rPr>
          <w:sz w:val="22"/>
          <w:szCs w:val="22"/>
        </w:rPr>
        <w:t>Дата окончания срока действия договора доверительного управления Фондом 04 октября 20</w:t>
      </w:r>
      <w:r w:rsidR="003638EB" w:rsidRPr="003638EB">
        <w:rPr>
          <w:sz w:val="22"/>
          <w:szCs w:val="22"/>
        </w:rPr>
        <w:t>2</w:t>
      </w:r>
      <w:r w:rsidR="003638EB" w:rsidRPr="00CC0F34">
        <w:rPr>
          <w:sz w:val="22"/>
          <w:szCs w:val="22"/>
        </w:rPr>
        <w:t>7 года.</w:t>
      </w:r>
    </w:p>
    <w:p w:rsidR="003638EB" w:rsidRPr="00CC0F34" w:rsidRDefault="003638EB" w:rsidP="003638EB">
      <w:pPr>
        <w:widowControl w:val="0"/>
        <w:ind w:firstLine="560"/>
        <w:jc w:val="both"/>
        <w:rPr>
          <w:sz w:val="22"/>
          <w:szCs w:val="22"/>
        </w:rPr>
      </w:pPr>
      <w:r w:rsidRPr="00CC0F3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2443AF" w:rsidRDefault="002443AF" w:rsidP="00826C37">
      <w:pPr>
        <w:widowControl w:val="0"/>
        <w:ind w:firstLine="560"/>
        <w:jc w:val="center"/>
        <w:rPr>
          <w:b/>
          <w:sz w:val="22"/>
          <w:szCs w:val="22"/>
        </w:rPr>
      </w:pPr>
      <w:r w:rsidRPr="00CC0F34">
        <w:rPr>
          <w:b/>
          <w:sz w:val="22"/>
          <w:szCs w:val="22"/>
        </w:rPr>
        <w:lastRenderedPageBreak/>
        <w:t>II. Инвестиционная декларация</w:t>
      </w:r>
    </w:p>
    <w:p w:rsidR="005D5E57" w:rsidRPr="00CC0F34" w:rsidRDefault="005D5E57" w:rsidP="00826C37">
      <w:pPr>
        <w:widowControl w:val="0"/>
        <w:ind w:firstLine="560"/>
        <w:jc w:val="center"/>
        <w:rPr>
          <w:b/>
          <w:sz w:val="22"/>
          <w:szCs w:val="22"/>
        </w:rPr>
      </w:pPr>
    </w:p>
    <w:p w:rsidR="005D5E57" w:rsidRPr="00B63747" w:rsidRDefault="005D5E57" w:rsidP="005D5E57">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xml:space="preserve">23. Инвестиционная политика управляющей компании:  </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Производные финансовые инструменты могут составлять активы при условии, что:</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24. Объекты инвестирования, их состав и описание.</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24.1. Имущество, составляющее фонд, может быть инвестировано в:</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 и активы, являющиеся клир</w:t>
      </w:r>
      <w:r>
        <w:rPr>
          <w:sz w:val="22"/>
          <w:szCs w:val="22"/>
        </w:rPr>
        <w:t>инговыми сертификатами участия.</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xml:space="preserve">паи (акции) иностранных инвестиционных фондов, если код CFI имеет следующее значение: первая буква имеет значение «C», вторая буква имеет значение «H», третья буква имеет значение «М», шестая буква имеет значение «Х»; </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в качестве паев иностранных инвестиционных фондов, если код CFI имеет следующее значение: первая буква имеет значение «C», вторая буква имеет значение «I», или «E», или «B», или «F», или «Р», или «H», или «M», третья буква имеет значение «O», или «C», или «M», или «Х», пятая буква имеет значение «B», или «С», или «D», или «E», или «L», или «М», или «Х», или «V», при условии, что шестая буква имеет значение «U»;</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акции иностранных инвестиционных фондов, если первая буква имеет значение «C», вторая буква - значение «I», или «H», или «E», или «B», или «F», или «Р», или «M», третья буква - значение «O», или «C», или «M», или «Х», пятая буква имеет значение «B», или «С», или «D», или «E», или «L», или «М», или «Х», или «V», при условии, что шестая буква имеет значение «S».</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1.2) акции российских акционерных обществ, за исключением акций акционерных инвестиционных фондов;</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1.3) акции иностранных акционерных обществ;</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1.4) долговые инструменты;</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1.5) российские и иностранные депозитарные расписки;</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1.6) производные финансовые инструменты при соблюдении усл</w:t>
      </w:r>
      <w:r>
        <w:rPr>
          <w:sz w:val="22"/>
          <w:szCs w:val="22"/>
        </w:rPr>
        <w:t>овии, предусмотренных пунктом 24</w:t>
      </w:r>
      <w:r w:rsidRPr="00110916">
        <w:rPr>
          <w:sz w:val="22"/>
          <w:szCs w:val="22"/>
        </w:rPr>
        <w:t>.5 настоящих Правил.</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24.1.1. В состав имущества фонда могут входить также:</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1) инвестиционные паи открытых паевых инвестиционных фондов, относящиеся к категории фондов рыночных финансовых инструментов.</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w:t>
      </w:r>
      <w:r w:rsidR="003D32B4">
        <w:rPr>
          <w:sz w:val="22"/>
          <w:szCs w:val="22"/>
        </w:rPr>
        <w:t xml:space="preserve"> банков иностранных государств</w:t>
      </w:r>
      <w:r w:rsidRPr="00110916">
        <w:rPr>
          <w:sz w:val="22"/>
          <w:szCs w:val="22"/>
        </w:rPr>
        <w:t>.</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lastRenderedPageBreak/>
        <w:t>3) права требования из договоров, заключенных для целей доверительного управления в отношении указанных активов.</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4)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24.2. В целях настоящих Правил под долговыми инструментами понимаются:</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а) облигации российских эмитентов;</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xml:space="preserve">б) биржевые облигации российских эмитентов; </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г) облигации иностранных эмитентов и международных финансовых организаций.</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xml:space="preserve">д) российские и иностранные депозитарные расписки на ценные бумаги, предусмотренные настоящим пунктом. </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24.3. Имущество, составляющее фонд, может быть инвестировано в облигации, эмитентами которых могут быть:</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российские органы государственной власти;</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иностранные органы государственной власти;</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органы местного самоуправления;</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международные финансовые организации;</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российские юридические лица;</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иностранные юридические лица.</w:t>
      </w:r>
    </w:p>
    <w:p w:rsidR="005D5E57" w:rsidRPr="00110916" w:rsidRDefault="005D5E57" w:rsidP="005D5E57">
      <w:pPr>
        <w:widowControl w:val="0"/>
        <w:tabs>
          <w:tab w:val="left" w:pos="567"/>
        </w:tabs>
        <w:autoSpaceDE w:val="0"/>
        <w:autoSpaceDN w:val="0"/>
        <w:adjustRightInd w:val="0"/>
        <w:ind w:firstLine="540"/>
        <w:jc w:val="both"/>
        <w:rPr>
          <w:sz w:val="22"/>
          <w:szCs w:val="22"/>
        </w:rPr>
      </w:pPr>
      <w:r w:rsidRPr="00110916">
        <w:rPr>
          <w:sz w:val="22"/>
          <w:szCs w:val="22"/>
        </w:rPr>
        <w:tab/>
        <w:t>24.4.  Лица, обязанные по:</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биржевым облигациям российских хозяйственных обществ, облигациям российских хозяйственных обществ, инвестиционным пая</w:t>
      </w:r>
      <w:r w:rsidR="00514379">
        <w:rPr>
          <w:sz w:val="22"/>
          <w:szCs w:val="22"/>
        </w:rPr>
        <w:t xml:space="preserve">м паевых инвестиционных фондов, </w:t>
      </w:r>
      <w:r w:rsidRPr="00110916">
        <w:rPr>
          <w:sz w:val="22"/>
          <w:szCs w:val="22"/>
        </w:rPr>
        <w:t xml:space="preserve">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акциям иностранных акционерных обществ, облигациям иностранных эмитентов</w:t>
      </w:r>
      <w:r w:rsidR="003D32B4">
        <w:rPr>
          <w:sz w:val="22"/>
          <w:szCs w:val="22"/>
        </w:rPr>
        <w:t xml:space="preserve"> (в том числе</w:t>
      </w:r>
      <w:r w:rsidRPr="00110916">
        <w:rPr>
          <w:sz w:val="22"/>
          <w:szCs w:val="22"/>
        </w:rPr>
        <w:t>,</w:t>
      </w:r>
      <w:r w:rsidR="003D32B4">
        <w:rPr>
          <w:sz w:val="22"/>
          <w:szCs w:val="22"/>
        </w:rPr>
        <w:t xml:space="preserve"> иностранным государственным ценным бумагам),</w:t>
      </w:r>
      <w:r w:rsidRPr="00110916">
        <w:rPr>
          <w:sz w:val="22"/>
          <w:szCs w:val="22"/>
        </w:rPr>
        <w:t xml:space="preserve">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xml:space="preserve">- депозитным сертификатам иностранных банков иностранных государств, </w:t>
      </w:r>
      <w:r w:rsidR="003D32B4">
        <w:rPr>
          <w:sz w:val="22"/>
          <w:szCs w:val="22"/>
        </w:rPr>
        <w:t>должны быть зарегистрированы</w:t>
      </w:r>
      <w:r w:rsidRPr="00110916">
        <w:rPr>
          <w:sz w:val="22"/>
          <w:szCs w:val="22"/>
        </w:rPr>
        <w:t xml:space="preserve">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1.5)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5D5E57" w:rsidRPr="00110916" w:rsidRDefault="005D5E57" w:rsidP="005D5E57">
      <w:pPr>
        <w:widowControl w:val="0"/>
        <w:tabs>
          <w:tab w:val="left" w:pos="567"/>
        </w:tabs>
        <w:autoSpaceDE w:val="0"/>
        <w:autoSpaceDN w:val="0"/>
        <w:adjustRightInd w:val="0"/>
        <w:jc w:val="both"/>
        <w:rPr>
          <w:sz w:val="22"/>
          <w:szCs w:val="22"/>
        </w:rPr>
      </w:pPr>
      <w:r>
        <w:rPr>
          <w:sz w:val="22"/>
          <w:szCs w:val="22"/>
        </w:rPr>
        <w:tab/>
      </w:r>
      <w:r w:rsidRPr="00110916">
        <w:rPr>
          <w:sz w:val="22"/>
          <w:szCs w:val="22"/>
        </w:rPr>
        <w:t>25. Структура активов фонда должна одновременно соответствовать следующим требованиям:</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с 1 января 2023 года - 10 процентов стоимости активов фонда. </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xml:space="preserve">Для целей настоящего подпункта ценные бумаги инвестиционных фондов, в том числе иностранных </w:t>
      </w:r>
      <w:r w:rsidRPr="00110916">
        <w:rPr>
          <w:sz w:val="22"/>
          <w:szCs w:val="22"/>
        </w:rPr>
        <w:lastRenderedPageBreak/>
        <w:t>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w:t>
      </w:r>
      <w:r w:rsidRPr="00110916">
        <w:rPr>
          <w:sz w:val="22"/>
          <w:szCs w:val="22"/>
        </w:rPr>
        <w:lastRenderedPageBreak/>
        <w:t xml:space="preserve">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rsidR="005D5E57" w:rsidRPr="00110916" w:rsidRDefault="005D5E57" w:rsidP="005D5E57">
      <w:pPr>
        <w:widowControl w:val="0"/>
        <w:tabs>
          <w:tab w:val="left" w:pos="720"/>
        </w:tabs>
        <w:autoSpaceDE w:val="0"/>
        <w:autoSpaceDN w:val="0"/>
        <w:adjustRightInd w:val="0"/>
        <w:ind w:firstLine="540"/>
        <w:jc w:val="both"/>
        <w:rPr>
          <w:sz w:val="22"/>
          <w:szCs w:val="22"/>
        </w:rPr>
      </w:pPr>
      <w:r w:rsidRPr="00110916">
        <w:rPr>
          <w:sz w:val="22"/>
          <w:szCs w:val="22"/>
        </w:rPr>
        <w:t>Требования настоящего пункта применяются до даты возникновения основания прекращения фонда.</w:t>
      </w:r>
    </w:p>
    <w:p w:rsidR="005D5E57" w:rsidRPr="00B63747" w:rsidRDefault="005D5E57" w:rsidP="005D5E57">
      <w:pPr>
        <w:widowControl w:val="0"/>
        <w:autoSpaceDE w:val="0"/>
        <w:autoSpaceDN w:val="0"/>
        <w:adjustRightInd w:val="0"/>
        <w:ind w:firstLine="540"/>
        <w:jc w:val="both"/>
        <w:rPr>
          <w:sz w:val="22"/>
          <w:szCs w:val="22"/>
        </w:rPr>
      </w:pPr>
      <w:bookmarkStart w:id="1" w:name="Par6"/>
      <w:bookmarkStart w:id="2" w:name="Par12"/>
      <w:bookmarkStart w:id="3" w:name="Par13"/>
      <w:bookmarkStart w:id="4" w:name="Par15"/>
      <w:bookmarkStart w:id="5" w:name="Par16"/>
      <w:bookmarkEnd w:id="1"/>
      <w:bookmarkEnd w:id="2"/>
      <w:bookmarkEnd w:id="3"/>
      <w:bookmarkEnd w:id="4"/>
      <w:bookmarkEnd w:id="5"/>
      <w:r w:rsidRPr="00B63747">
        <w:rPr>
          <w:sz w:val="22"/>
          <w:szCs w:val="22"/>
        </w:rPr>
        <w:t xml:space="preserve">26. Описание рисков, связанных с инвестированием.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Описание рисков, связанных с инвестированием.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Нефинансовые риски;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Финансовые риски.</w:t>
      </w:r>
    </w:p>
    <w:p w:rsidR="005D5E57" w:rsidRPr="00C51D81" w:rsidRDefault="005D5E57" w:rsidP="005D5E57">
      <w:pPr>
        <w:widowControl w:val="0"/>
        <w:autoSpaceDE w:val="0"/>
        <w:autoSpaceDN w:val="0"/>
        <w:adjustRightInd w:val="0"/>
        <w:ind w:firstLine="540"/>
        <w:jc w:val="both"/>
        <w:rPr>
          <w:b/>
          <w:sz w:val="22"/>
          <w:szCs w:val="22"/>
        </w:rPr>
      </w:pPr>
      <w:r w:rsidRPr="00C51D81">
        <w:rPr>
          <w:b/>
          <w:sz w:val="22"/>
          <w:szCs w:val="22"/>
        </w:rPr>
        <w:t>Нефинансовые риски.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К нефинансовым рискам, в том числе, могут быть отнесены следующие риски:</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Стратегический риск</w:t>
      </w:r>
      <w:r w:rsidRPr="00C51D81">
        <w:rPr>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Системный риск</w:t>
      </w:r>
      <w:r w:rsidRPr="00C51D81">
        <w:rPr>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Операционный риск</w:t>
      </w:r>
      <w:r w:rsidRPr="00C51D81">
        <w:rPr>
          <w:sz w:val="22"/>
          <w:szCs w:val="22"/>
        </w:rPr>
        <w:t xml:space="preserve">, связанный с нарушениями бизнес-процессов, неправильным функционированием технических средств и программного обеспечения, неправильными действиями </w:t>
      </w:r>
      <w:r w:rsidRPr="00C51D81">
        <w:rPr>
          <w:sz w:val="22"/>
          <w:szCs w:val="22"/>
        </w:rPr>
        <w:lastRenderedPageBreak/>
        <w:t>(бездействием)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Правовой риск</w:t>
      </w:r>
      <w:r w:rsidRPr="00C51D81">
        <w:rPr>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Регуляторный риск</w:t>
      </w:r>
      <w:r w:rsidRPr="00C51D81">
        <w:rPr>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5D5E57" w:rsidRPr="00C51D81" w:rsidRDefault="005D5E57" w:rsidP="005D5E57">
      <w:pPr>
        <w:widowControl w:val="0"/>
        <w:autoSpaceDE w:val="0"/>
        <w:autoSpaceDN w:val="0"/>
        <w:adjustRightInd w:val="0"/>
        <w:ind w:firstLine="540"/>
        <w:jc w:val="both"/>
        <w:rPr>
          <w:b/>
          <w:sz w:val="22"/>
          <w:szCs w:val="22"/>
        </w:rPr>
      </w:pPr>
      <w:r w:rsidRPr="00C51D81">
        <w:rPr>
          <w:b/>
          <w:sz w:val="22"/>
          <w:szCs w:val="22"/>
        </w:rPr>
        <w:t>Финансовые риски.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К финансовым рискам, в том числе, могут быть отнесены следующие риски:</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Рыночный/ценовой риск,</w:t>
      </w:r>
      <w:r w:rsidRPr="00C51D81">
        <w:rPr>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Валютный риск</w:t>
      </w:r>
      <w:r w:rsidRPr="00C51D81">
        <w:rPr>
          <w:b/>
          <w:sz w:val="22"/>
          <w:szCs w:val="22"/>
        </w:rPr>
        <w:t xml:space="preserve"> </w:t>
      </w:r>
      <w:r w:rsidRPr="00C51D81">
        <w:rPr>
          <w:sz w:val="22"/>
          <w:szCs w:val="22"/>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Процентный риск</w:t>
      </w:r>
      <w:r w:rsidRPr="00C51D81">
        <w:rPr>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Риск ликвидности</w:t>
      </w:r>
      <w:r w:rsidRPr="00C51D81">
        <w:rPr>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Помимо финансовых и нефинансовых рисков инвестирование в активы, предусмотренные </w:t>
      </w:r>
      <w:r w:rsidRPr="00C51D81">
        <w:rPr>
          <w:sz w:val="22"/>
          <w:szCs w:val="22"/>
        </w:rPr>
        <w:lastRenderedPageBreak/>
        <w:t>инвестиционной декларацией паевого инвестиционного фонда может включать следующие риски:</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Кредитный риск</w:t>
      </w:r>
      <w:r w:rsidRPr="00C51D81">
        <w:rPr>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К числу кредитных рисков, в том числе, относятся:</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Риск дефолта</w:t>
      </w:r>
      <w:r w:rsidRPr="00C51D81">
        <w:rPr>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Инвестор несет риск дефолта в отношении активов, входящих в состав фонда.</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5D5E57" w:rsidRPr="00C51D81" w:rsidRDefault="005D5E57" w:rsidP="005D5E57">
      <w:pPr>
        <w:widowControl w:val="0"/>
        <w:autoSpaceDE w:val="0"/>
        <w:autoSpaceDN w:val="0"/>
        <w:adjustRightInd w:val="0"/>
        <w:ind w:firstLine="540"/>
        <w:jc w:val="both"/>
        <w:rPr>
          <w:sz w:val="22"/>
          <w:szCs w:val="22"/>
        </w:rPr>
      </w:pPr>
      <w:r w:rsidRPr="00C51D81">
        <w:rPr>
          <w:i/>
          <w:sz w:val="22"/>
          <w:szCs w:val="22"/>
        </w:rPr>
        <w:t>Риск контрагента</w:t>
      </w:r>
      <w:r w:rsidRPr="00C51D81">
        <w:rPr>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Инвестирование в </w:t>
      </w:r>
      <w:r w:rsidRPr="00C51D81">
        <w:rPr>
          <w:i/>
          <w:sz w:val="22"/>
          <w:szCs w:val="22"/>
        </w:rPr>
        <w:t>производные финансовые инструменты</w:t>
      </w:r>
      <w:r w:rsidRPr="00C51D81">
        <w:rPr>
          <w:sz w:val="22"/>
          <w:szCs w:val="22"/>
        </w:rPr>
        <w:t xml:space="preserve"> (фьючерсы, форварды, опционы, свопы и др.), как правило, связано с большим уровнем риска и может быть сопряжено со значительными убытками.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Инвестирование в </w:t>
      </w:r>
      <w:r w:rsidRPr="00C51D81">
        <w:rPr>
          <w:i/>
          <w:sz w:val="22"/>
          <w:szCs w:val="22"/>
        </w:rPr>
        <w:t>иностранные ценные бумаги</w:t>
      </w:r>
      <w:r w:rsidRPr="00C51D81">
        <w:rPr>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Лицо, рассматривающее возможность приобретения инвестиционных паёв, должно самостоятельно оценить возможные риски.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Общеизвестна прямая зависимость величины, ожидаемой прибыли от уровня принимаемого риска.</w:t>
      </w:r>
    </w:p>
    <w:p w:rsidR="002443AF" w:rsidRPr="00CC0F34" w:rsidRDefault="005D5E57" w:rsidP="005D5E57">
      <w:pPr>
        <w:widowControl w:val="0"/>
        <w:autoSpaceDE w:val="0"/>
        <w:autoSpaceDN w:val="0"/>
        <w:adjustRightInd w:val="0"/>
        <w:ind w:firstLine="540"/>
        <w:jc w:val="both"/>
        <w:rPr>
          <w:sz w:val="22"/>
          <w:szCs w:val="22"/>
        </w:rPr>
      </w:pPr>
      <w:r w:rsidRPr="00C51D81">
        <w:rPr>
          <w:sz w:val="22"/>
          <w:szCs w:val="22"/>
        </w:rPr>
        <w:t xml:space="preserve">Результаты деятельности управляющей компании в прошлом не являются гарантией доходов фонда </w:t>
      </w:r>
      <w:r w:rsidRPr="00C51D81">
        <w:rPr>
          <w:sz w:val="22"/>
          <w:szCs w:val="22"/>
        </w:rPr>
        <w:lastRenderedPageBreak/>
        <w:t>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rsidR="00C67D67" w:rsidRPr="00CC0F34" w:rsidRDefault="00C67D67" w:rsidP="00826C37">
      <w:pPr>
        <w:widowControl w:val="0"/>
        <w:autoSpaceDE w:val="0"/>
        <w:autoSpaceDN w:val="0"/>
        <w:adjustRightInd w:val="0"/>
        <w:ind w:firstLine="540"/>
        <w:jc w:val="both"/>
        <w:rPr>
          <w:sz w:val="22"/>
          <w:szCs w:val="22"/>
        </w:rPr>
      </w:pPr>
    </w:p>
    <w:p w:rsidR="00C67D67" w:rsidRPr="00CC0F34" w:rsidRDefault="002443AF" w:rsidP="00826C37">
      <w:pPr>
        <w:widowControl w:val="0"/>
        <w:autoSpaceDE w:val="0"/>
        <w:autoSpaceDN w:val="0"/>
        <w:adjustRightInd w:val="0"/>
        <w:ind w:firstLine="540"/>
        <w:jc w:val="both"/>
        <w:rPr>
          <w:b/>
          <w:sz w:val="22"/>
          <w:szCs w:val="22"/>
        </w:rPr>
      </w:pPr>
      <w:r w:rsidRPr="00CC0F34">
        <w:rPr>
          <w:b/>
          <w:sz w:val="22"/>
          <w:szCs w:val="22"/>
        </w:rPr>
        <w:t>III. Права и обязанности Управляющей Компании</w:t>
      </w:r>
    </w:p>
    <w:p w:rsidR="00C67D67" w:rsidRPr="00CC0F34" w:rsidRDefault="00C67D67" w:rsidP="00826C37">
      <w:pPr>
        <w:widowControl w:val="0"/>
        <w:autoSpaceDE w:val="0"/>
        <w:autoSpaceDN w:val="0"/>
        <w:adjustRightInd w:val="0"/>
        <w:ind w:firstLine="540"/>
        <w:jc w:val="both"/>
        <w:rPr>
          <w:sz w:val="22"/>
          <w:szCs w:val="22"/>
        </w:rPr>
      </w:pPr>
    </w:p>
    <w:p w:rsidR="00C043DF" w:rsidRPr="00CC0F34" w:rsidRDefault="00F11A5A" w:rsidP="00C043DF">
      <w:pPr>
        <w:widowControl w:val="0"/>
        <w:autoSpaceDE w:val="0"/>
        <w:autoSpaceDN w:val="0"/>
        <w:adjustRightInd w:val="0"/>
        <w:ind w:firstLine="540"/>
        <w:jc w:val="both"/>
        <w:rPr>
          <w:sz w:val="22"/>
          <w:szCs w:val="22"/>
        </w:rPr>
      </w:pPr>
      <w:r w:rsidRPr="00CC0F34">
        <w:rPr>
          <w:sz w:val="22"/>
          <w:szCs w:val="22"/>
        </w:rPr>
        <w:t xml:space="preserve">27. </w:t>
      </w:r>
      <w:r w:rsidR="00C043DF" w:rsidRPr="00CC0F34">
        <w:rPr>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C043DF" w:rsidRPr="00CC0F34" w:rsidRDefault="00C043DF" w:rsidP="00C043DF">
      <w:pPr>
        <w:widowControl w:val="0"/>
        <w:autoSpaceDE w:val="0"/>
        <w:autoSpaceDN w:val="0"/>
        <w:adjustRightInd w:val="0"/>
        <w:ind w:firstLine="540"/>
        <w:jc w:val="both"/>
        <w:rPr>
          <w:sz w:val="22"/>
          <w:szCs w:val="22"/>
        </w:rPr>
      </w:pPr>
      <w:r w:rsidRPr="00CC0F34">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C043DF" w:rsidRPr="00CC0F34" w:rsidRDefault="00C043DF" w:rsidP="00C043DF">
      <w:pPr>
        <w:widowControl w:val="0"/>
        <w:autoSpaceDE w:val="0"/>
        <w:autoSpaceDN w:val="0"/>
        <w:adjustRightInd w:val="0"/>
        <w:ind w:firstLine="540"/>
        <w:jc w:val="both"/>
        <w:rPr>
          <w:sz w:val="22"/>
          <w:szCs w:val="22"/>
        </w:rPr>
      </w:pPr>
      <w:r w:rsidRPr="00CC0F34">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BB26D3" w:rsidRPr="00CC0F34" w:rsidRDefault="00BB26D3" w:rsidP="00BB26D3">
      <w:pPr>
        <w:widowControl w:val="0"/>
        <w:autoSpaceDE w:val="0"/>
        <w:autoSpaceDN w:val="0"/>
        <w:adjustRightInd w:val="0"/>
        <w:ind w:firstLine="540"/>
        <w:jc w:val="both"/>
        <w:rPr>
          <w:sz w:val="22"/>
          <w:szCs w:val="22"/>
        </w:rPr>
      </w:pPr>
      <w:r w:rsidRPr="00CC0F34">
        <w:rPr>
          <w:sz w:val="22"/>
          <w:szCs w:val="22"/>
        </w:rPr>
        <w:t>28. Управляющая Компания:</w:t>
      </w:r>
    </w:p>
    <w:p w:rsidR="00BB26D3" w:rsidRPr="00CC0F34" w:rsidRDefault="00BB26D3" w:rsidP="00BB26D3">
      <w:pPr>
        <w:widowControl w:val="0"/>
        <w:autoSpaceDE w:val="0"/>
        <w:autoSpaceDN w:val="0"/>
        <w:adjustRightInd w:val="0"/>
        <w:ind w:firstLine="540"/>
        <w:jc w:val="both"/>
        <w:rPr>
          <w:sz w:val="22"/>
          <w:szCs w:val="22"/>
        </w:rPr>
      </w:pPr>
      <w:r w:rsidRPr="00CC0F34">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BB26D3" w:rsidRPr="00CC0F34" w:rsidRDefault="00BB26D3" w:rsidP="00BB26D3">
      <w:pPr>
        <w:widowControl w:val="0"/>
        <w:autoSpaceDE w:val="0"/>
        <w:autoSpaceDN w:val="0"/>
        <w:adjustRightInd w:val="0"/>
        <w:ind w:firstLine="540"/>
        <w:jc w:val="both"/>
        <w:rPr>
          <w:sz w:val="22"/>
          <w:szCs w:val="22"/>
        </w:rPr>
      </w:pPr>
      <w:r w:rsidRPr="00CC0F34">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BB26D3" w:rsidRPr="00CC0F34" w:rsidRDefault="00BB26D3" w:rsidP="00BB26D3">
      <w:pPr>
        <w:widowControl w:val="0"/>
        <w:autoSpaceDE w:val="0"/>
        <w:autoSpaceDN w:val="0"/>
        <w:adjustRightInd w:val="0"/>
        <w:ind w:firstLine="540"/>
        <w:jc w:val="both"/>
        <w:rPr>
          <w:sz w:val="22"/>
          <w:szCs w:val="22"/>
        </w:rPr>
      </w:pPr>
      <w:r w:rsidRPr="00CC0F34">
        <w:rPr>
          <w:sz w:val="22"/>
          <w:szCs w:val="22"/>
        </w:rPr>
        <w:t>3)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BB26D3" w:rsidRPr="00CC0F34" w:rsidRDefault="00BB26D3" w:rsidP="00BB26D3">
      <w:pPr>
        <w:widowControl w:val="0"/>
        <w:autoSpaceDE w:val="0"/>
        <w:autoSpaceDN w:val="0"/>
        <w:adjustRightInd w:val="0"/>
        <w:ind w:firstLine="540"/>
        <w:jc w:val="both"/>
        <w:rPr>
          <w:sz w:val="22"/>
          <w:szCs w:val="22"/>
        </w:rPr>
      </w:pPr>
      <w:r w:rsidRPr="00CC0F34">
        <w:rPr>
          <w:sz w:val="22"/>
          <w:szCs w:val="22"/>
        </w:rPr>
        <w:t>4) вправе провести дробление инвестиционных паев на условиях и в порядке, установленных нормативными актами в сфере финансовых рынков;</w:t>
      </w:r>
    </w:p>
    <w:p w:rsidR="00BB26D3" w:rsidRPr="00CC0F34" w:rsidRDefault="00BB26D3" w:rsidP="00BB26D3">
      <w:pPr>
        <w:widowControl w:val="0"/>
        <w:autoSpaceDE w:val="0"/>
        <w:autoSpaceDN w:val="0"/>
        <w:adjustRightInd w:val="0"/>
        <w:ind w:firstLine="540"/>
        <w:jc w:val="both"/>
        <w:rPr>
          <w:sz w:val="22"/>
          <w:szCs w:val="22"/>
        </w:rPr>
      </w:pPr>
      <w:r w:rsidRPr="00CC0F34">
        <w:rPr>
          <w:sz w:val="22"/>
          <w:szCs w:val="22"/>
        </w:rPr>
        <w:t>5) вправе принять решение о прекращении Фонда;</w:t>
      </w:r>
    </w:p>
    <w:p w:rsidR="00BB26D3" w:rsidRDefault="00BB26D3" w:rsidP="00BB26D3">
      <w:pPr>
        <w:widowControl w:val="0"/>
        <w:autoSpaceDE w:val="0"/>
        <w:autoSpaceDN w:val="0"/>
        <w:adjustRightInd w:val="0"/>
        <w:ind w:firstLine="540"/>
        <w:jc w:val="both"/>
        <w:rPr>
          <w:sz w:val="22"/>
          <w:szCs w:val="22"/>
        </w:rPr>
      </w:pPr>
      <w:r w:rsidRPr="00CC0F34">
        <w:rPr>
          <w:sz w:val="22"/>
          <w:szCs w:val="22"/>
        </w:rPr>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7) вправе не предотвращать возникновение конфликта интересов в следующих случаях:</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w:t>
      </w:r>
      <w:r w:rsidRPr="000B2BCF">
        <w:rPr>
          <w:sz w:val="22"/>
          <w:szCs w:val="22"/>
        </w:rPr>
        <w:lastRenderedPageBreak/>
        <w:t xml:space="preserve">владельца инвестиционных паев, осуществляет (может осуществлять) иные или аналогичные должностные обязанности в лице, связанном с управляющей компанией (Общество с ограниченной ответственностью «Управляющая компания «Альфа-Капитал», ОГРН 1027739292283,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№21-000-1-00028 от 22.09.1998). </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Акционерным обществом «Альфа-Капитал Альтернативные инвестиции», ОГРН 1087746129888 (лицензия профессионального участника № 045-11317-001000 от 29.05.2008) в условиях совмещения с деятельностью по управлению паевыми инвестиционными фондами.</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совершение управляющей компанией (</w:t>
      </w:r>
      <w:r w:rsidR="00D91931" w:rsidRPr="00D91931">
        <w:rPr>
          <w:sz w:val="22"/>
          <w:szCs w:val="22"/>
        </w:rPr>
        <w:t>лицом, признанным ответственным лицом управляющей компании</w:t>
      </w:r>
      <w:r w:rsidR="00D91931">
        <w:rPr>
          <w:sz w:val="22"/>
          <w:szCs w:val="22"/>
        </w:rPr>
        <w:t xml:space="preserve">, </w:t>
      </w:r>
      <w:r w:rsidRPr="000B2BCF">
        <w:rPr>
          <w:sz w:val="22"/>
          <w:szCs w:val="22"/>
        </w:rPr>
        <w:t>сотрудниками управляющей компании) при управлении имуществом фонда сделок с управляющей компанией (лицом, связанным с управляющей компанией,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(лицу, связанному с управляющей компанией)</w:t>
      </w:r>
      <w:r w:rsidR="00D91931">
        <w:rPr>
          <w:sz w:val="22"/>
          <w:szCs w:val="22"/>
        </w:rPr>
        <w:t xml:space="preserve">, </w:t>
      </w:r>
      <w:r w:rsidR="00D91931" w:rsidRPr="00D91931">
        <w:rPr>
          <w:sz w:val="22"/>
          <w:szCs w:val="22"/>
        </w:rPr>
        <w:t>а также совершение сделок за счет имущества фонда, когда стороной таких сделок является управляющая компания, лицо, связанное с управляющей компанией,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w:t>
      </w:r>
      <w:r w:rsidRPr="000B2BCF">
        <w:rPr>
          <w:sz w:val="22"/>
          <w:szCs w:val="22"/>
        </w:rPr>
        <w:t xml:space="preserve"> Лицо, которое признано ответственным лицом управляющей компании является АО «АЛЬФА-БАНК» ОГРН 1027700067328, Банк ГПБ (АО) ОГРН 1027700167110, ООО «АТОН» ОГРН 1027739583200.</w:t>
      </w:r>
    </w:p>
    <w:p w:rsidR="000B2BCF" w:rsidRPr="00CC0F34" w:rsidRDefault="000B2BCF" w:rsidP="000B2BCF">
      <w:pPr>
        <w:widowControl w:val="0"/>
        <w:autoSpaceDE w:val="0"/>
        <w:autoSpaceDN w:val="0"/>
        <w:adjustRightInd w:val="0"/>
        <w:ind w:firstLine="540"/>
        <w:jc w:val="both"/>
        <w:rPr>
          <w:sz w:val="22"/>
          <w:szCs w:val="22"/>
        </w:rPr>
      </w:pPr>
      <w:r w:rsidRPr="000B2BCF">
        <w:rPr>
          <w:sz w:val="22"/>
          <w:szCs w:val="22"/>
        </w:rPr>
        <w:t>7.1)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29. Управляющая компания обязана:</w:t>
      </w:r>
    </w:p>
    <w:p w:rsidR="00BB26D3"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B2BCF" w:rsidRPr="00CC0F34" w:rsidRDefault="000B2BCF" w:rsidP="00BB26D3">
      <w:pPr>
        <w:pStyle w:val="ConsPlusNormal"/>
        <w:ind w:firstLine="540"/>
        <w:jc w:val="both"/>
        <w:rPr>
          <w:rFonts w:ascii="Times New Roman" w:hAnsi="Times New Roman" w:cs="Times New Roman"/>
          <w:sz w:val="22"/>
          <w:szCs w:val="22"/>
        </w:rPr>
      </w:pPr>
      <w:r w:rsidRPr="000B2BCF">
        <w:rPr>
          <w:rFonts w:ascii="Times New Roman" w:hAnsi="Times New Roman" w:cs="Times New Roman"/>
          <w:sz w:val="22"/>
          <w:szCs w:val="22"/>
        </w:rPr>
        <w:t>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BB26D3" w:rsidRPr="00CC0F34" w:rsidRDefault="00BB26D3" w:rsidP="00BB26D3">
      <w:pPr>
        <w:autoSpaceDE w:val="0"/>
        <w:autoSpaceDN w:val="0"/>
        <w:adjustRightInd w:val="0"/>
        <w:ind w:firstLine="540"/>
        <w:jc w:val="both"/>
        <w:rPr>
          <w:sz w:val="22"/>
          <w:szCs w:val="22"/>
        </w:rPr>
      </w:pPr>
      <w:r w:rsidRPr="00CC0F34">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BB26D3" w:rsidRPr="00CC0F34" w:rsidRDefault="00BB26D3" w:rsidP="00BB26D3">
      <w:pPr>
        <w:autoSpaceDE w:val="0"/>
        <w:autoSpaceDN w:val="0"/>
        <w:adjustRightInd w:val="0"/>
        <w:ind w:firstLine="540"/>
        <w:jc w:val="both"/>
        <w:rPr>
          <w:sz w:val="22"/>
          <w:szCs w:val="22"/>
        </w:rPr>
      </w:pPr>
      <w:r w:rsidRPr="00CC0F34">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BB26D3" w:rsidRPr="00CC0F34" w:rsidRDefault="00BB26D3" w:rsidP="00BB26D3">
      <w:pPr>
        <w:autoSpaceDE w:val="0"/>
        <w:autoSpaceDN w:val="0"/>
        <w:adjustRightInd w:val="0"/>
        <w:ind w:firstLine="540"/>
        <w:jc w:val="both"/>
        <w:rPr>
          <w:sz w:val="22"/>
          <w:szCs w:val="22"/>
        </w:rPr>
      </w:pPr>
      <w:r w:rsidRPr="00CC0F34">
        <w:rPr>
          <w:sz w:val="22"/>
          <w:szCs w:val="22"/>
        </w:rPr>
        <w:t>6) раскрывать отчеты, требования к которым устанавливаются Банком России.</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30. Управляющая компания не вправе:</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lastRenderedPageBreak/>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5) совершать следующие сделки или давать поручения на совершение следующих сделок:</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сделки по безвозмездному отчуждению имущества, составляющего Фонд;</w:t>
      </w:r>
    </w:p>
    <w:p w:rsidR="00BB26D3" w:rsidRPr="00CC0F34" w:rsidRDefault="00BB26D3" w:rsidP="00BB26D3">
      <w:pPr>
        <w:autoSpaceDE w:val="0"/>
        <w:autoSpaceDN w:val="0"/>
        <w:adjustRightInd w:val="0"/>
        <w:ind w:firstLine="540"/>
        <w:jc w:val="both"/>
        <w:rPr>
          <w:sz w:val="22"/>
          <w:szCs w:val="22"/>
        </w:rPr>
      </w:pPr>
      <w:r w:rsidRPr="00CC0F34">
        <w:rPr>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BB26D3" w:rsidRPr="00A40E55"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w:t>
      </w:r>
      <w:r w:rsidRPr="00A40E55">
        <w:rPr>
          <w:rFonts w:ascii="Times New Roman" w:hAnsi="Times New Roman" w:cs="Times New Roman"/>
          <w:sz w:val="22"/>
          <w:szCs w:val="22"/>
        </w:rPr>
        <w:t>включая срок продления) не может превышать 6 месяцев;</w:t>
      </w:r>
    </w:p>
    <w:p w:rsidR="00BB26D3" w:rsidRPr="00A40E55" w:rsidRDefault="00BB26D3" w:rsidP="00A40E55">
      <w:pPr>
        <w:ind w:firstLine="567"/>
        <w:jc w:val="both"/>
        <w:rPr>
          <w:sz w:val="22"/>
          <w:szCs w:val="22"/>
        </w:rPr>
      </w:pPr>
      <w:r w:rsidRPr="00A40E55">
        <w:rPr>
          <w:sz w:val="22"/>
          <w:szCs w:val="22"/>
        </w:rPr>
        <w:t>сделки репо, подлежащие исполнению за счет имущества Фонда</w:t>
      </w:r>
      <w:r w:rsidR="00A40E55">
        <w:rPr>
          <w:sz w:val="22"/>
          <w:szCs w:val="22"/>
        </w:rPr>
        <w:t xml:space="preserve">. </w:t>
      </w:r>
      <w:r w:rsidR="00A40E55" w:rsidRPr="00AA0E43">
        <w:rPr>
          <w:sz w:val="22"/>
          <w:szCs w:val="22"/>
        </w:rPr>
        <w:t>Если иное не предусмотрено нормативными актами в сфере финансовых рынков, данное ограничение не</w:t>
      </w:r>
      <w:r w:rsidR="00A40E55" w:rsidRPr="001E639F">
        <w:rPr>
          <w:sz w:val="22"/>
          <w:szCs w:val="22"/>
        </w:rPr>
        <w:t xml:space="preserve"> применяется в случае соблюдения </w:t>
      </w:r>
      <w:r w:rsidR="00A40E55">
        <w:rPr>
          <w:sz w:val="22"/>
          <w:szCs w:val="22"/>
        </w:rPr>
        <w:t>условий, предусмотренных абзацем 7,8 и 10, пп.1) п.25 настоящих Правил;</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BB26D3" w:rsidRPr="00CC0F34" w:rsidRDefault="00BB26D3" w:rsidP="00BB26D3">
      <w:pPr>
        <w:autoSpaceDE w:val="0"/>
        <w:autoSpaceDN w:val="0"/>
        <w:adjustRightInd w:val="0"/>
        <w:ind w:firstLine="540"/>
        <w:jc w:val="both"/>
        <w:rPr>
          <w:sz w:val="22"/>
          <w:szCs w:val="22"/>
        </w:rPr>
      </w:pPr>
      <w:r w:rsidRPr="00CC0F34">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 xml:space="preserve">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101 настоящих Правил, а также иных случаев, предусмотренных настоящими Правилами; </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6) заключать договоры возмездного оказания услуг, подлежащие оплате за счет активов </w:t>
      </w:r>
      <w:r w:rsidRPr="00BB26D3">
        <w:rPr>
          <w:sz w:val="22"/>
          <w:szCs w:val="22"/>
        </w:rPr>
        <w:t>Ф</w:t>
      </w:r>
      <w:r w:rsidRPr="00CC0F34">
        <w:rPr>
          <w:sz w:val="22"/>
          <w:szCs w:val="22"/>
        </w:rPr>
        <w:t>онда, в случаях, установленных нормативными актами в сфере финансовых рынков.</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31. Ограничения на совершение сделок с ценными бумагами, установленные абзацами </w:t>
      </w:r>
      <w:r w:rsidRPr="00BB26D3">
        <w:rPr>
          <w:sz w:val="22"/>
          <w:szCs w:val="22"/>
        </w:rPr>
        <w:t>восьмым, девятым, одиннадцатым, двенадцатым</w:t>
      </w:r>
      <w:r w:rsidRPr="00AC6CCF" w:rsidDel="00B72115">
        <w:rPr>
          <w:sz w:val="22"/>
          <w:szCs w:val="22"/>
        </w:rPr>
        <w:t xml:space="preserve"> </w:t>
      </w:r>
      <w:r w:rsidRPr="00CC0F34">
        <w:rPr>
          <w:sz w:val="22"/>
          <w:szCs w:val="22"/>
        </w:rPr>
        <w:t xml:space="preserve">подпункта 5 пункта 30 настоящих Правил, не применяются, если: </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w:t>
      </w:r>
      <w:r w:rsidRPr="00CC0F34">
        <w:rPr>
          <w:sz w:val="22"/>
          <w:szCs w:val="22"/>
        </w:rPr>
        <w:lastRenderedPageBreak/>
        <w:t>торгов и информация, позволяющая идентифицировать подавших заявки участников торгов, не раскрывается в ходе торгов другим участникам;</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32. Ограничения на совершение сделок, установленные </w:t>
      </w:r>
      <w:r w:rsidRPr="00BB26D3">
        <w:rPr>
          <w:rFonts w:ascii="Times New Roman" w:hAnsi="Times New Roman" w:cs="Times New Roman"/>
          <w:sz w:val="22"/>
          <w:szCs w:val="22"/>
        </w:rPr>
        <w:t>абзацем десятым</w:t>
      </w:r>
      <w:r w:rsidRPr="00CC0F34">
        <w:rPr>
          <w:rFonts w:ascii="Times New Roman" w:hAnsi="Times New Roman" w:cs="Times New Roman"/>
          <w:sz w:val="22"/>
          <w:szCs w:val="22"/>
        </w:rPr>
        <w:t xml:space="preserve"> подпункта 5 пункта 30 настоящих Правил, не применяются, если указанные сделки:</w:t>
      </w:r>
    </w:p>
    <w:p w:rsidR="00BB26D3" w:rsidRPr="00CC0F34" w:rsidRDefault="00BB26D3" w:rsidP="00BB26D3">
      <w:pPr>
        <w:autoSpaceDE w:val="0"/>
        <w:autoSpaceDN w:val="0"/>
        <w:adjustRightInd w:val="0"/>
        <w:ind w:firstLine="540"/>
        <w:jc w:val="both"/>
        <w:rPr>
          <w:sz w:val="22"/>
          <w:szCs w:val="22"/>
        </w:rPr>
      </w:pPr>
      <w:r w:rsidRPr="00CC0F34">
        <w:rPr>
          <w:sz w:val="22"/>
          <w:szCs w:val="22"/>
        </w:rPr>
        <w:t>1) совершаются с ценными бумагами, включенными в котировальные списки российских бирж;</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F11A5A" w:rsidRPr="00CC0F34" w:rsidRDefault="00F11A5A" w:rsidP="00F11A5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33. По сделкам, совершенным в нарушение требований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C67D67" w:rsidRPr="00CC0F34" w:rsidRDefault="002443AF" w:rsidP="00826C37">
      <w:pPr>
        <w:widowControl w:val="0"/>
        <w:autoSpaceDE w:val="0"/>
        <w:autoSpaceDN w:val="0"/>
        <w:adjustRightInd w:val="0"/>
        <w:ind w:firstLine="540"/>
        <w:jc w:val="center"/>
        <w:rPr>
          <w:b/>
          <w:sz w:val="22"/>
          <w:szCs w:val="22"/>
        </w:rPr>
      </w:pPr>
      <w:r w:rsidRPr="00CC0F34">
        <w:rPr>
          <w:b/>
          <w:sz w:val="22"/>
          <w:szCs w:val="22"/>
        </w:rPr>
        <w:t>IV. Права владельцев инвестиционных паев.</w:t>
      </w:r>
    </w:p>
    <w:p w:rsidR="00C67D67" w:rsidRPr="00CC0F34" w:rsidRDefault="002443AF" w:rsidP="00826C37">
      <w:pPr>
        <w:widowControl w:val="0"/>
        <w:autoSpaceDE w:val="0"/>
        <w:autoSpaceDN w:val="0"/>
        <w:adjustRightInd w:val="0"/>
        <w:ind w:firstLine="540"/>
        <w:jc w:val="center"/>
        <w:rPr>
          <w:b/>
          <w:sz w:val="22"/>
          <w:szCs w:val="22"/>
        </w:rPr>
      </w:pPr>
      <w:r w:rsidRPr="00CC0F34">
        <w:rPr>
          <w:b/>
          <w:sz w:val="22"/>
          <w:szCs w:val="22"/>
        </w:rPr>
        <w:t>Инвестиционные паи</w:t>
      </w: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34</w:t>
      </w:r>
      <w:r w:rsidR="002443AF" w:rsidRPr="00CC0F34">
        <w:rPr>
          <w:sz w:val="22"/>
          <w:szCs w:val="22"/>
        </w:rPr>
        <w:t>. Права владельцев инвестиционных паев удостоверяются инвестиционными паями.</w:t>
      </w: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35</w:t>
      </w:r>
      <w:r w:rsidR="002443AF" w:rsidRPr="00CC0F34">
        <w:rPr>
          <w:sz w:val="22"/>
          <w:szCs w:val="22"/>
        </w:rPr>
        <w:t>. Инвестиционный пай является именной ценной бумагой, удостоверяющей:</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1) долю его владельца в праве собственности на имущество, составляющее Фонд;</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2) право требовать от Управляющей Компании надлежащего доверительного управления Фондом;</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36</w:t>
      </w:r>
      <w:r w:rsidR="002443AF" w:rsidRPr="00CC0F34">
        <w:rPr>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 Инвестиционный пай не является эмиссионной ценной бумагой. Права, удостоверенные инвестиционным паем, фиксируются в бездокументарной форме. Инвестиционный пай не имеет номинальной стоимости.</w:t>
      </w: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37</w:t>
      </w:r>
      <w:r w:rsidR="002443AF" w:rsidRPr="00CC0F34">
        <w:rPr>
          <w:sz w:val="22"/>
          <w:szCs w:val="22"/>
        </w:rPr>
        <w:t>. Количество инвестиционных паев, выдаваемых Управляющей Компанией, не ограничивается.</w:t>
      </w: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38</w:t>
      </w:r>
      <w:r w:rsidR="002443AF" w:rsidRPr="00CC0F34">
        <w:rPr>
          <w:sz w:val="22"/>
          <w:szCs w:val="22"/>
        </w:rPr>
        <w:t>.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w:t>
      </w:r>
    </w:p>
    <w:p w:rsidR="00F11A5A" w:rsidRPr="00CC0F34" w:rsidRDefault="00F11A5A" w:rsidP="00F11A5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39. Инвестиционные паи свободно обращаются по завершении формирования Фонда. </w:t>
      </w:r>
    </w:p>
    <w:p w:rsidR="00F11A5A" w:rsidRPr="00CC0F34" w:rsidRDefault="00F11A5A" w:rsidP="00F11A5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Инвестиционные паи могут обращаться на организованных торгах.</w:t>
      </w:r>
    </w:p>
    <w:p w:rsidR="00D36CCD" w:rsidRPr="00CC0F34" w:rsidRDefault="00D36CCD" w:rsidP="00826C37">
      <w:pPr>
        <w:widowControl w:val="0"/>
        <w:autoSpaceDE w:val="0"/>
        <w:autoSpaceDN w:val="0"/>
        <w:adjustRightInd w:val="0"/>
        <w:ind w:firstLine="540"/>
        <w:jc w:val="both"/>
        <w:rPr>
          <w:sz w:val="22"/>
          <w:szCs w:val="22"/>
        </w:rPr>
      </w:pPr>
      <w:r w:rsidRPr="00CC0F34">
        <w:rPr>
          <w:sz w:val="22"/>
          <w:szCs w:val="22"/>
        </w:rPr>
        <w:t>Специализированный депозитарий, Регистратор, Аудиторская организация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4</w:t>
      </w:r>
      <w:r w:rsidR="00F11A5A" w:rsidRPr="00CC0F34">
        <w:rPr>
          <w:sz w:val="22"/>
          <w:szCs w:val="22"/>
        </w:rPr>
        <w:t>0</w:t>
      </w:r>
      <w:r w:rsidRPr="00CC0F3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BB26D3" w:rsidRPr="00AC6CCF" w:rsidRDefault="00BB26D3" w:rsidP="00BB26D3">
      <w:pPr>
        <w:widowControl w:val="0"/>
        <w:autoSpaceDE w:val="0"/>
        <w:autoSpaceDN w:val="0"/>
        <w:adjustRightInd w:val="0"/>
        <w:spacing w:before="20" w:line="228" w:lineRule="auto"/>
        <w:ind w:firstLine="567"/>
        <w:jc w:val="both"/>
        <w:rPr>
          <w:sz w:val="22"/>
          <w:szCs w:val="22"/>
        </w:rPr>
      </w:pPr>
      <w:r w:rsidRPr="00CC0F34">
        <w:rPr>
          <w:sz w:val="22"/>
          <w:szCs w:val="22"/>
        </w:rPr>
        <w:t xml:space="preserve">41. </w:t>
      </w:r>
      <w:r w:rsidRPr="00AC6CCF">
        <w:rPr>
          <w:sz w:val="22"/>
          <w:szCs w:val="22"/>
        </w:rPr>
        <w:t xml:space="preserve">Способы получения выписок из реестра владельцев инвестиционных паев: </w:t>
      </w:r>
    </w:p>
    <w:p w:rsidR="00BB26D3" w:rsidRPr="00AC6CCF" w:rsidRDefault="00BB26D3" w:rsidP="00BB26D3">
      <w:pPr>
        <w:keepNext/>
        <w:autoSpaceDE w:val="0"/>
        <w:autoSpaceDN w:val="0"/>
        <w:adjustRightInd w:val="0"/>
        <w:ind w:firstLine="540"/>
        <w:jc w:val="both"/>
        <w:rPr>
          <w:sz w:val="22"/>
          <w:szCs w:val="22"/>
        </w:rPr>
      </w:pPr>
      <w:r w:rsidRPr="00AC6CCF">
        <w:rPr>
          <w:sz w:val="22"/>
          <w:szCs w:val="22"/>
        </w:rPr>
        <w:t xml:space="preserve">Выписка, предоставляемая в электронной форме, направляется заявителю в электронной форме с электронной подписью </w:t>
      </w:r>
      <w:r>
        <w:rPr>
          <w:sz w:val="22"/>
          <w:szCs w:val="22"/>
        </w:rPr>
        <w:t>Р</w:t>
      </w:r>
      <w:r w:rsidRPr="00AC6CCF">
        <w:rPr>
          <w:sz w:val="22"/>
          <w:szCs w:val="22"/>
        </w:rPr>
        <w:t xml:space="preserve">егистратора. </w:t>
      </w:r>
    </w:p>
    <w:p w:rsidR="00BB26D3" w:rsidRPr="00AC6CCF" w:rsidRDefault="00BB26D3" w:rsidP="00BB26D3">
      <w:pPr>
        <w:keepNext/>
        <w:autoSpaceDE w:val="0"/>
        <w:autoSpaceDN w:val="0"/>
        <w:adjustRightInd w:val="0"/>
        <w:ind w:firstLine="540"/>
        <w:jc w:val="both"/>
        <w:rPr>
          <w:sz w:val="22"/>
          <w:szCs w:val="22"/>
        </w:rPr>
      </w:pPr>
      <w:r w:rsidRPr="00AC6CCF">
        <w:rPr>
          <w:sz w:val="22"/>
          <w:szCs w:val="22"/>
        </w:rPr>
        <w:t xml:space="preserve">Выписка, предоставляемая на бумажном носителе, вручается лично у </w:t>
      </w:r>
      <w:r>
        <w:rPr>
          <w:sz w:val="22"/>
          <w:szCs w:val="22"/>
        </w:rPr>
        <w:t>Р</w:t>
      </w:r>
      <w:r w:rsidRPr="00AC6CCF">
        <w:rPr>
          <w:sz w:val="22"/>
          <w:szCs w:val="22"/>
        </w:rPr>
        <w:t xml:space="preserve">егистратора или иного уполномоченного им лица заявителю или его уполномоченному представителю при отсутствии указания в данных </w:t>
      </w:r>
      <w:r w:rsidRPr="00BB26D3">
        <w:rPr>
          <w:sz w:val="22"/>
          <w:szCs w:val="22"/>
        </w:rPr>
        <w:t>анкеты</w:t>
      </w:r>
      <w:r w:rsidRPr="00AC6CCF">
        <w:rPr>
          <w:sz w:val="22"/>
          <w:szCs w:val="22"/>
        </w:rPr>
        <w:t xml:space="preserve"> иного способа предоставления выписки. </w:t>
      </w:r>
    </w:p>
    <w:p w:rsidR="00BB26D3" w:rsidRPr="00AC6CCF" w:rsidRDefault="00BB26D3" w:rsidP="00BB26D3">
      <w:pPr>
        <w:keepNext/>
        <w:autoSpaceDE w:val="0"/>
        <w:autoSpaceDN w:val="0"/>
        <w:adjustRightInd w:val="0"/>
        <w:ind w:firstLine="540"/>
        <w:jc w:val="both"/>
        <w:rPr>
          <w:sz w:val="22"/>
          <w:szCs w:val="22"/>
        </w:rPr>
      </w:pPr>
      <w:r w:rsidRPr="00AC6CCF">
        <w:rPr>
          <w:sz w:val="22"/>
          <w:szCs w:val="22"/>
        </w:rPr>
        <w:t>При предоставлении выписки по запросу нотариуса или уполномоченного законом государственного органа она выдается</w:t>
      </w:r>
      <w:r w:rsidRPr="00AC6CCF">
        <w:rPr>
          <w:b/>
          <w:sz w:val="22"/>
          <w:szCs w:val="22"/>
        </w:rPr>
        <w:t xml:space="preserve"> </w:t>
      </w:r>
      <w:r w:rsidRPr="00AC6CCF">
        <w:rPr>
          <w:sz w:val="22"/>
          <w:szCs w:val="22"/>
        </w:rPr>
        <w:t xml:space="preserve">в форме документа на бумажном носителе лицу, указанному в запросе, или высылается по адресу, указанному в запросе. </w:t>
      </w:r>
    </w:p>
    <w:p w:rsidR="00C67D67" w:rsidRPr="00CC0F34" w:rsidRDefault="00C67D67" w:rsidP="00826C37">
      <w:pPr>
        <w:widowControl w:val="0"/>
        <w:autoSpaceDE w:val="0"/>
        <w:autoSpaceDN w:val="0"/>
        <w:adjustRightInd w:val="0"/>
        <w:ind w:firstLine="540"/>
        <w:jc w:val="both"/>
        <w:rPr>
          <w:sz w:val="22"/>
          <w:szCs w:val="22"/>
        </w:rPr>
      </w:pPr>
    </w:p>
    <w:p w:rsidR="00C67D67" w:rsidRPr="00CC0F34" w:rsidRDefault="002443AF" w:rsidP="00826C37">
      <w:pPr>
        <w:widowControl w:val="0"/>
        <w:autoSpaceDE w:val="0"/>
        <w:autoSpaceDN w:val="0"/>
        <w:adjustRightInd w:val="0"/>
        <w:ind w:firstLine="540"/>
        <w:jc w:val="center"/>
        <w:rPr>
          <w:b/>
          <w:sz w:val="22"/>
          <w:szCs w:val="22"/>
        </w:rPr>
      </w:pPr>
      <w:r w:rsidRPr="00CC0F34">
        <w:rPr>
          <w:b/>
          <w:sz w:val="22"/>
          <w:szCs w:val="22"/>
        </w:rPr>
        <w:t>V. Выдача инвестиционных паев</w:t>
      </w:r>
    </w:p>
    <w:p w:rsidR="00C67D67" w:rsidRPr="00CC0F34" w:rsidRDefault="00C67D67" w:rsidP="00826C37">
      <w:pPr>
        <w:widowControl w:val="0"/>
        <w:autoSpaceDE w:val="0"/>
        <w:autoSpaceDN w:val="0"/>
        <w:adjustRightInd w:val="0"/>
        <w:ind w:firstLine="540"/>
        <w:jc w:val="center"/>
        <w:rPr>
          <w:b/>
          <w:sz w:val="22"/>
          <w:szCs w:val="22"/>
        </w:rPr>
      </w:pP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42</w:t>
      </w:r>
      <w:r w:rsidR="002443AF" w:rsidRPr="00CC0F34">
        <w:rPr>
          <w:sz w:val="22"/>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F11A5A" w:rsidRPr="00CC0F34" w:rsidRDefault="00F11A5A" w:rsidP="00F11A5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4</w:t>
      </w:r>
      <w:r w:rsidR="002772FA" w:rsidRPr="00CC0F34">
        <w:rPr>
          <w:sz w:val="22"/>
          <w:szCs w:val="22"/>
        </w:rPr>
        <w:t>4</w:t>
      </w:r>
      <w:r w:rsidRPr="00CC0F34">
        <w:rPr>
          <w:sz w:val="22"/>
          <w:szCs w:val="22"/>
        </w:rPr>
        <w:t>.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 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C67D67" w:rsidRPr="00CC0F34" w:rsidRDefault="002772FA" w:rsidP="00826C37">
      <w:pPr>
        <w:widowControl w:val="0"/>
        <w:autoSpaceDE w:val="0"/>
        <w:autoSpaceDN w:val="0"/>
        <w:adjustRightInd w:val="0"/>
        <w:ind w:firstLine="540"/>
        <w:jc w:val="both"/>
        <w:rPr>
          <w:sz w:val="22"/>
          <w:szCs w:val="22"/>
        </w:rPr>
      </w:pPr>
      <w:r w:rsidRPr="00CC0F34">
        <w:rPr>
          <w:sz w:val="22"/>
          <w:szCs w:val="22"/>
        </w:rPr>
        <w:t>45</w:t>
      </w:r>
      <w:r w:rsidR="002443AF" w:rsidRPr="00CC0F34">
        <w:rPr>
          <w:sz w:val="22"/>
          <w:szCs w:val="22"/>
        </w:rPr>
        <w:t>. В оплату инвестиционных паев передаются только денежные средства.</w:t>
      </w:r>
    </w:p>
    <w:p w:rsidR="00C67D67" w:rsidRPr="00CC0F34" w:rsidRDefault="002772FA" w:rsidP="00826C37">
      <w:pPr>
        <w:widowControl w:val="0"/>
        <w:autoSpaceDE w:val="0"/>
        <w:autoSpaceDN w:val="0"/>
        <w:adjustRightInd w:val="0"/>
        <w:ind w:firstLine="540"/>
        <w:jc w:val="both"/>
        <w:rPr>
          <w:sz w:val="22"/>
          <w:szCs w:val="22"/>
        </w:rPr>
      </w:pPr>
      <w:r w:rsidRPr="00CC0F34">
        <w:rPr>
          <w:sz w:val="22"/>
          <w:szCs w:val="22"/>
        </w:rPr>
        <w:t>46</w:t>
      </w:r>
      <w:r w:rsidR="002443AF" w:rsidRPr="00CC0F3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C67D67" w:rsidRPr="00CC0F34" w:rsidRDefault="00C67D67" w:rsidP="00826C37">
      <w:pPr>
        <w:widowControl w:val="0"/>
        <w:autoSpaceDE w:val="0"/>
        <w:autoSpaceDN w:val="0"/>
        <w:adjustRightInd w:val="0"/>
        <w:ind w:firstLine="540"/>
        <w:jc w:val="both"/>
        <w:rPr>
          <w:sz w:val="22"/>
          <w:szCs w:val="22"/>
        </w:rPr>
      </w:pPr>
    </w:p>
    <w:p w:rsidR="00C67D67" w:rsidRPr="00CC0F34" w:rsidRDefault="002443AF" w:rsidP="00826C37">
      <w:pPr>
        <w:widowControl w:val="0"/>
        <w:autoSpaceDE w:val="0"/>
        <w:autoSpaceDN w:val="0"/>
        <w:adjustRightInd w:val="0"/>
        <w:ind w:firstLine="540"/>
        <w:jc w:val="center"/>
        <w:rPr>
          <w:b/>
          <w:sz w:val="22"/>
          <w:szCs w:val="22"/>
        </w:rPr>
      </w:pPr>
      <w:r w:rsidRPr="00CC0F34">
        <w:rPr>
          <w:b/>
          <w:sz w:val="22"/>
          <w:szCs w:val="22"/>
        </w:rPr>
        <w:t>Заявки на приобретение инвестиционных паев</w:t>
      </w:r>
    </w:p>
    <w:p w:rsidR="00C67D67" w:rsidRPr="00CC0F34" w:rsidRDefault="00C67D67" w:rsidP="00826C37">
      <w:pPr>
        <w:widowControl w:val="0"/>
        <w:autoSpaceDE w:val="0"/>
        <w:autoSpaceDN w:val="0"/>
        <w:adjustRightInd w:val="0"/>
        <w:ind w:firstLine="540"/>
        <w:jc w:val="center"/>
        <w:rPr>
          <w:b/>
          <w:sz w:val="22"/>
          <w:szCs w:val="22"/>
        </w:rPr>
      </w:pPr>
    </w:p>
    <w:p w:rsidR="00C67D67" w:rsidRPr="00CC0F34" w:rsidRDefault="002772FA" w:rsidP="00826C37">
      <w:pPr>
        <w:widowControl w:val="0"/>
        <w:autoSpaceDE w:val="0"/>
        <w:autoSpaceDN w:val="0"/>
        <w:adjustRightInd w:val="0"/>
        <w:ind w:firstLine="540"/>
        <w:jc w:val="both"/>
        <w:rPr>
          <w:sz w:val="22"/>
          <w:szCs w:val="22"/>
        </w:rPr>
      </w:pPr>
      <w:r w:rsidRPr="00CC0F34">
        <w:rPr>
          <w:sz w:val="22"/>
          <w:szCs w:val="22"/>
        </w:rPr>
        <w:t>47</w:t>
      </w:r>
      <w:r w:rsidR="002443AF" w:rsidRPr="00CC0F34">
        <w:rPr>
          <w:sz w:val="22"/>
          <w:szCs w:val="22"/>
        </w:rPr>
        <w:t>. Заявки на приобретение инвестиционных паев носят безотзывный характер.</w:t>
      </w:r>
    </w:p>
    <w:p w:rsidR="00B137CC" w:rsidRPr="00CC0F34" w:rsidRDefault="002772FA" w:rsidP="00826C37">
      <w:pPr>
        <w:widowControl w:val="0"/>
        <w:autoSpaceDE w:val="0"/>
        <w:autoSpaceDN w:val="0"/>
        <w:adjustRightInd w:val="0"/>
        <w:ind w:firstLine="540"/>
        <w:jc w:val="both"/>
        <w:rPr>
          <w:sz w:val="22"/>
          <w:szCs w:val="22"/>
        </w:rPr>
      </w:pPr>
      <w:r w:rsidRPr="00CC0F34">
        <w:rPr>
          <w:sz w:val="22"/>
          <w:szCs w:val="22"/>
        </w:rPr>
        <w:t>48</w:t>
      </w:r>
      <w:r w:rsidR="002443AF" w:rsidRPr="00CC0F34">
        <w:rPr>
          <w:sz w:val="22"/>
          <w:szCs w:val="22"/>
        </w:rPr>
        <w:t>.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w:t>
      </w:r>
      <w:r w:rsidR="00B137CC" w:rsidRPr="00CC0F34">
        <w:rPr>
          <w:sz w:val="22"/>
          <w:szCs w:val="22"/>
        </w:rPr>
        <w:t xml:space="preserve">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49. Прием заявок на приобретение инвестиционных паев после завершения (окончания) формирования Фонда осуществляется: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С 15 по 28 февраля  (в случае, когда в феврале 29 календарных дней, с 16 по 29 февраля);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С 18 по 31 мая;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С 18 по 31 августа;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С 17 по 30 ноября.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В течение сроков приема заявок на приобретение инвестиционных паев заявки принимаются каждый рабочий день.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 </w:t>
      </w:r>
    </w:p>
    <w:p w:rsidR="00B137CC" w:rsidRPr="00CC0F34" w:rsidRDefault="002772FA" w:rsidP="007E0963">
      <w:pPr>
        <w:widowControl w:val="0"/>
        <w:autoSpaceDE w:val="0"/>
        <w:autoSpaceDN w:val="0"/>
        <w:adjustRightInd w:val="0"/>
        <w:ind w:firstLine="540"/>
        <w:jc w:val="both"/>
        <w:rPr>
          <w:sz w:val="22"/>
          <w:szCs w:val="22"/>
        </w:rPr>
      </w:pPr>
      <w:r w:rsidRPr="00CC0F34">
        <w:rPr>
          <w:sz w:val="22"/>
          <w:szCs w:val="22"/>
        </w:rPr>
        <w:t>50</w:t>
      </w:r>
      <w:r w:rsidR="002443AF" w:rsidRPr="00CC0F34">
        <w:rPr>
          <w:sz w:val="22"/>
          <w:szCs w:val="22"/>
        </w:rPr>
        <w:t>. Прием заявок на приобретение инвестиционных паев не осуществляется со дня возникновения основания прекращения Фонда.</w:t>
      </w:r>
      <w:r w:rsidR="00B137CC" w:rsidRPr="00CC0F34">
        <w:rPr>
          <w:sz w:val="22"/>
          <w:szCs w:val="22"/>
        </w:rPr>
        <w:t xml:space="preserve"> </w:t>
      </w:r>
    </w:p>
    <w:p w:rsidR="000117DA" w:rsidRPr="00CC0F34" w:rsidRDefault="000117DA" w:rsidP="000117D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51. Порядок подачи заявок на приобретение инвестиционных паев.</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5F5D60" w:rsidRDefault="000117DA" w:rsidP="005F5D60">
      <w:pPr>
        <w:widowControl w:val="0"/>
        <w:autoSpaceDE w:val="0"/>
        <w:autoSpaceDN w:val="0"/>
        <w:adjustRightInd w:val="0"/>
        <w:ind w:firstLine="540"/>
        <w:jc w:val="both"/>
        <w:rPr>
          <w:sz w:val="22"/>
          <w:szCs w:val="22"/>
        </w:rPr>
      </w:pPr>
      <w:r w:rsidRPr="00CC0F34">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w:t>
      </w:r>
      <w:r w:rsidRPr="000F0A64">
        <w:rPr>
          <w:sz w:val="22"/>
          <w:szCs w:val="22"/>
        </w:rPr>
        <w:t xml:space="preserve">уведомлением о вручении на почтовый адрес Управляющей Компании: </w:t>
      </w:r>
      <w:r w:rsidR="005F5D60" w:rsidRPr="005F5D60">
        <w:rPr>
          <w:sz w:val="22"/>
          <w:szCs w:val="22"/>
        </w:rPr>
        <w:t>123001, город Москва, ул. Садовая-Кудринская, д.32, стр. 1, этаж 7, помещение XIII, комнаты 20, 21, 22</w:t>
      </w:r>
      <w:r w:rsidR="005F5D60">
        <w:rPr>
          <w:sz w:val="22"/>
          <w:szCs w:val="22"/>
        </w:rPr>
        <w:t>.</w:t>
      </w:r>
    </w:p>
    <w:p w:rsidR="000117DA" w:rsidRPr="00CC0F34" w:rsidRDefault="000117DA" w:rsidP="005F5D60">
      <w:pPr>
        <w:widowControl w:val="0"/>
        <w:autoSpaceDE w:val="0"/>
        <w:autoSpaceDN w:val="0"/>
        <w:adjustRightInd w:val="0"/>
        <w:ind w:firstLine="540"/>
        <w:jc w:val="both"/>
        <w:rPr>
          <w:sz w:val="22"/>
          <w:szCs w:val="22"/>
        </w:rPr>
      </w:pPr>
      <w:r w:rsidRPr="00CC0F34">
        <w:rPr>
          <w:sz w:val="22"/>
          <w:szCs w:val="22"/>
        </w:rPr>
        <w:t>Подпись лица, направившего заявку на приобретение инвестиционных паев Фонда, должна быть удостоверена нотариально.</w:t>
      </w:r>
    </w:p>
    <w:p w:rsidR="000117DA" w:rsidRPr="00CC0F34" w:rsidRDefault="000117DA" w:rsidP="000117DA">
      <w:pPr>
        <w:pStyle w:val="ConsNonformat"/>
        <w:widowControl/>
        <w:ind w:right="0"/>
        <w:jc w:val="both"/>
        <w:rPr>
          <w:rFonts w:ascii="Times New Roman" w:hAnsi="Times New Roman" w:cs="Times New Roman"/>
          <w:sz w:val="22"/>
          <w:szCs w:val="22"/>
        </w:rPr>
      </w:pPr>
      <w:r w:rsidRPr="00CC0F34">
        <w:rPr>
          <w:rFonts w:ascii="Times New Roman" w:hAnsi="Times New Roman" w:cs="Times New Roman"/>
          <w:sz w:val="22"/>
          <w:szCs w:val="22"/>
        </w:rPr>
        <w:t>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w:t>
      </w:r>
    </w:p>
    <w:p w:rsidR="000117DA" w:rsidRPr="00CC0F34" w:rsidRDefault="000117DA" w:rsidP="000117DA">
      <w:pPr>
        <w:pStyle w:val="ConsNonformat"/>
        <w:widowControl/>
        <w:ind w:right="0"/>
        <w:jc w:val="both"/>
        <w:rPr>
          <w:rFonts w:ascii="Times New Roman" w:hAnsi="Times New Roman" w:cs="Times New Roman"/>
          <w:sz w:val="22"/>
          <w:szCs w:val="22"/>
        </w:rPr>
      </w:pPr>
      <w:r w:rsidRPr="00CC0F34">
        <w:rPr>
          <w:rFonts w:ascii="Times New Roman" w:hAnsi="Times New Roman" w:cs="Times New Roman"/>
          <w:sz w:val="22"/>
          <w:szCs w:val="22"/>
        </w:rPr>
        <w:t xml:space="preserve">           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0117DA" w:rsidRPr="00CC0F34" w:rsidRDefault="000117DA" w:rsidP="000117DA">
      <w:pPr>
        <w:widowControl w:val="0"/>
        <w:ind w:firstLine="540"/>
        <w:jc w:val="both"/>
        <w:rPr>
          <w:sz w:val="22"/>
          <w:szCs w:val="22"/>
        </w:rPr>
      </w:pPr>
      <w:r w:rsidRPr="00CC0F34">
        <w:rPr>
          <w:sz w:val="22"/>
          <w:szCs w:val="22"/>
        </w:rPr>
        <w:t>Заявки на приобретение инвестиционных паев, направленные электронной почтой, факсом или курьером, не принимаются.</w:t>
      </w:r>
    </w:p>
    <w:p w:rsidR="000F0A64" w:rsidRPr="00CC0F34" w:rsidRDefault="000F0A64" w:rsidP="000F0A64">
      <w:pPr>
        <w:widowControl w:val="0"/>
        <w:ind w:firstLine="540"/>
        <w:jc w:val="both"/>
        <w:rPr>
          <w:sz w:val="22"/>
          <w:szCs w:val="22"/>
        </w:rPr>
      </w:pPr>
      <w:r w:rsidRPr="00CC0F34">
        <w:rPr>
          <w:sz w:val="22"/>
          <w:szCs w:val="22"/>
        </w:rPr>
        <w:t>52. Заявки на приобретение инвестиционных паев подаются:</w:t>
      </w:r>
    </w:p>
    <w:p w:rsidR="000F0A64" w:rsidRPr="00CC0F34" w:rsidRDefault="000F0A64" w:rsidP="000F0A64">
      <w:pPr>
        <w:widowControl w:val="0"/>
        <w:ind w:firstLine="560"/>
        <w:jc w:val="both"/>
        <w:rPr>
          <w:sz w:val="22"/>
          <w:szCs w:val="22"/>
        </w:rPr>
      </w:pPr>
      <w:r w:rsidRPr="00CC0F34">
        <w:rPr>
          <w:sz w:val="22"/>
          <w:szCs w:val="22"/>
        </w:rPr>
        <w:t>Управляющей Компании</w:t>
      </w:r>
      <w:r>
        <w:rPr>
          <w:sz w:val="22"/>
          <w:szCs w:val="22"/>
        </w:rPr>
        <w:t>.</w:t>
      </w:r>
    </w:p>
    <w:p w:rsidR="007528C1" w:rsidRPr="00CC0F34" w:rsidRDefault="007E0963" w:rsidP="007528C1">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lastRenderedPageBreak/>
        <w:t xml:space="preserve">53. </w:t>
      </w:r>
      <w:r w:rsidR="007528C1" w:rsidRPr="00CC0F34">
        <w:rPr>
          <w:rFonts w:ascii="Times New Roman" w:hAnsi="Times New Roman" w:cs="Times New Roman"/>
          <w:sz w:val="22"/>
          <w:szCs w:val="22"/>
        </w:rPr>
        <w:t>В приеме заявок на приобретение инвестиционных паев отказывается в следующих случаях:</w:t>
      </w:r>
    </w:p>
    <w:p w:rsidR="007528C1" w:rsidRPr="00CC0F34" w:rsidRDefault="007528C1" w:rsidP="007528C1">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 несоблюдение порядка и сроков подачи заявок, установленных настоящими Правилами;</w:t>
      </w:r>
    </w:p>
    <w:p w:rsidR="007528C1" w:rsidRPr="00CC0F34" w:rsidRDefault="007528C1" w:rsidP="007528C1">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7528C1" w:rsidRPr="00CC0F34" w:rsidRDefault="007528C1" w:rsidP="007528C1">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7528C1" w:rsidRPr="00CC0F34" w:rsidRDefault="007528C1" w:rsidP="007528C1">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4) принятие Управляющей Компанией решения о приостановлении выдачи инвестиционных паев;</w:t>
      </w:r>
    </w:p>
    <w:p w:rsidR="007528C1" w:rsidRPr="00CC0F34" w:rsidRDefault="007528C1" w:rsidP="007528C1">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7528C1" w:rsidRPr="00CC0F34" w:rsidRDefault="007528C1" w:rsidP="007528C1">
      <w:pPr>
        <w:autoSpaceDE w:val="0"/>
        <w:autoSpaceDN w:val="0"/>
        <w:adjustRightInd w:val="0"/>
        <w:ind w:firstLine="540"/>
        <w:jc w:val="both"/>
        <w:rPr>
          <w:sz w:val="22"/>
          <w:szCs w:val="22"/>
        </w:rPr>
      </w:pPr>
      <w:r w:rsidRPr="00CC0F34">
        <w:rPr>
          <w:sz w:val="22"/>
          <w:szCs w:val="22"/>
        </w:rPr>
        <w:t>6) несоблюдение правил приобретения инвестиционных паев;</w:t>
      </w:r>
    </w:p>
    <w:p w:rsidR="007528C1" w:rsidRPr="00CC0F34" w:rsidRDefault="007528C1" w:rsidP="007528C1">
      <w:pPr>
        <w:autoSpaceDE w:val="0"/>
        <w:autoSpaceDN w:val="0"/>
        <w:adjustRightInd w:val="0"/>
        <w:ind w:firstLine="540"/>
        <w:jc w:val="both"/>
        <w:rPr>
          <w:sz w:val="22"/>
          <w:szCs w:val="22"/>
        </w:rPr>
      </w:pPr>
      <w:r w:rsidRPr="00CC0F34">
        <w:rPr>
          <w:sz w:val="22"/>
          <w:szCs w:val="22"/>
        </w:rPr>
        <w:t>7) возникновение основания для прекращения Фонда.</w:t>
      </w:r>
    </w:p>
    <w:p w:rsidR="007E0963" w:rsidRPr="00CC0F34" w:rsidRDefault="007E0963" w:rsidP="007E0963">
      <w:pPr>
        <w:autoSpaceDE w:val="0"/>
        <w:autoSpaceDN w:val="0"/>
        <w:adjustRightInd w:val="0"/>
        <w:ind w:firstLine="54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Выдача инвестиционных паев при формировании Фонда</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both"/>
        <w:rPr>
          <w:sz w:val="22"/>
          <w:szCs w:val="22"/>
        </w:rPr>
      </w:pPr>
      <w:r w:rsidRPr="00CC0F34">
        <w:rPr>
          <w:sz w:val="22"/>
          <w:szCs w:val="22"/>
        </w:rPr>
        <w:t>5</w:t>
      </w:r>
      <w:r w:rsidR="007E0963" w:rsidRPr="00CC0F34">
        <w:rPr>
          <w:sz w:val="22"/>
          <w:szCs w:val="22"/>
        </w:rPr>
        <w:t>4</w:t>
      </w:r>
      <w:r w:rsidRPr="00CC0F34">
        <w:rPr>
          <w:sz w:val="22"/>
          <w:szCs w:val="22"/>
        </w:rPr>
        <w:t xml:space="preserve">. Минимальное количество инвестиционных паев, которое  должна содержать заявка на приобретение инвестиционных паев, составляет 10 (Десять) штук. </w:t>
      </w:r>
    </w:p>
    <w:p w:rsidR="002443AF" w:rsidRPr="00CC0F34" w:rsidRDefault="007E0963" w:rsidP="00826C37">
      <w:pPr>
        <w:widowControl w:val="0"/>
        <w:ind w:firstLine="560"/>
        <w:jc w:val="both"/>
        <w:rPr>
          <w:sz w:val="22"/>
          <w:szCs w:val="22"/>
        </w:rPr>
      </w:pPr>
      <w:r w:rsidRPr="00CC0F34">
        <w:rPr>
          <w:sz w:val="22"/>
          <w:szCs w:val="22"/>
        </w:rPr>
        <w:t>55</w:t>
      </w:r>
      <w:r w:rsidR="002443AF" w:rsidRPr="00CC0F34">
        <w:rPr>
          <w:sz w:val="22"/>
          <w:szCs w:val="22"/>
        </w:rPr>
        <w:t xml:space="preserve">. До завершения формирования Фонда выдача одного инвестиционного пая осуществляется на сумму  1000 (Одна тысяча) рублей. </w:t>
      </w:r>
    </w:p>
    <w:p w:rsidR="002443AF" w:rsidRPr="00CC0F34" w:rsidRDefault="007E0963" w:rsidP="00826C37">
      <w:pPr>
        <w:widowControl w:val="0"/>
        <w:ind w:firstLine="560"/>
        <w:jc w:val="both"/>
        <w:rPr>
          <w:sz w:val="22"/>
          <w:szCs w:val="22"/>
        </w:rPr>
      </w:pPr>
      <w:r w:rsidRPr="00CC0F34">
        <w:rPr>
          <w:sz w:val="22"/>
          <w:szCs w:val="22"/>
        </w:rPr>
        <w:t>56</w:t>
      </w:r>
      <w:r w:rsidR="002443AF" w:rsidRPr="00CC0F34">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Выдача инвестиционных паев после даты завершения</w:t>
      </w:r>
    </w:p>
    <w:p w:rsidR="002443AF" w:rsidRPr="00CC0F34" w:rsidRDefault="002443AF" w:rsidP="00826C37">
      <w:pPr>
        <w:widowControl w:val="0"/>
        <w:ind w:firstLine="560"/>
        <w:jc w:val="center"/>
        <w:rPr>
          <w:b/>
          <w:sz w:val="22"/>
          <w:szCs w:val="22"/>
        </w:rPr>
      </w:pPr>
      <w:r w:rsidRPr="00CC0F34">
        <w:rPr>
          <w:b/>
          <w:sz w:val="22"/>
          <w:szCs w:val="22"/>
        </w:rPr>
        <w:t>(окончания) формирования Фонда</w:t>
      </w:r>
    </w:p>
    <w:p w:rsidR="002443AF" w:rsidRPr="00CC0F34" w:rsidRDefault="002443AF" w:rsidP="00826C37">
      <w:pPr>
        <w:widowControl w:val="0"/>
        <w:ind w:firstLine="560"/>
        <w:jc w:val="both"/>
        <w:rPr>
          <w:sz w:val="22"/>
          <w:szCs w:val="22"/>
        </w:rPr>
      </w:pPr>
    </w:p>
    <w:p w:rsidR="002443AF" w:rsidRPr="00CC0F34" w:rsidRDefault="007E0963" w:rsidP="00826C37">
      <w:pPr>
        <w:widowControl w:val="0"/>
        <w:ind w:firstLine="560"/>
        <w:jc w:val="both"/>
        <w:rPr>
          <w:sz w:val="22"/>
          <w:szCs w:val="22"/>
        </w:rPr>
      </w:pPr>
      <w:r w:rsidRPr="00CC0F34">
        <w:rPr>
          <w:sz w:val="22"/>
          <w:szCs w:val="22"/>
        </w:rPr>
        <w:t>57</w:t>
      </w:r>
      <w:r w:rsidR="002443AF" w:rsidRPr="00CC0F34">
        <w:rPr>
          <w:sz w:val="22"/>
          <w:szCs w:val="22"/>
        </w:rPr>
        <w:t>. Выдача инвестиционных паев после даты завершения (окончания) формирования Фонда должна осуществляться в день включения в состав Фонда 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2443AF" w:rsidRPr="00CC0F34" w:rsidRDefault="007E0963" w:rsidP="00826C37">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58</w:t>
      </w:r>
      <w:r w:rsidR="002443AF" w:rsidRPr="00CC0F34">
        <w:rPr>
          <w:rFonts w:ascii="Times New Roman" w:hAnsi="Times New Roman" w:cs="Times New Roman"/>
          <w:sz w:val="22"/>
          <w:szCs w:val="22"/>
        </w:rPr>
        <w:t>.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2443AF" w:rsidRPr="00CC0F34" w:rsidRDefault="002443AF" w:rsidP="00826C37">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 - 10 000 (Десять тысяч) рублей – при первом приобретении инвестиционных паев;</w:t>
      </w:r>
    </w:p>
    <w:p w:rsidR="002443AF" w:rsidRPr="00CC0F34" w:rsidRDefault="002443AF" w:rsidP="00826C37">
      <w:pPr>
        <w:widowControl w:val="0"/>
        <w:tabs>
          <w:tab w:val="left" w:pos="851"/>
        </w:tabs>
        <w:autoSpaceDE w:val="0"/>
        <w:autoSpaceDN w:val="0"/>
        <w:adjustRightInd w:val="0"/>
        <w:ind w:firstLine="540"/>
        <w:jc w:val="both"/>
        <w:rPr>
          <w:sz w:val="22"/>
          <w:szCs w:val="22"/>
        </w:rPr>
      </w:pPr>
      <w:r w:rsidRPr="00CC0F34">
        <w:rPr>
          <w:sz w:val="22"/>
          <w:szCs w:val="22"/>
        </w:rPr>
        <w:t xml:space="preserve">- 1 000 (Одна тысяча) рублей – </w:t>
      </w:r>
      <w:r w:rsidR="001F5284" w:rsidRPr="00CC0F34">
        <w:rPr>
          <w:sz w:val="22"/>
          <w:szCs w:val="22"/>
        </w:rPr>
        <w:t>для лиц, имеющих или ранее имевших инвестиционные паи фонда на лицевом счете в реестре владельцев инвестиционных паев</w:t>
      </w:r>
      <w:r w:rsidRPr="00CC0F34">
        <w:rPr>
          <w:sz w:val="22"/>
          <w:szCs w:val="22"/>
        </w:rPr>
        <w:t>.</w:t>
      </w:r>
    </w:p>
    <w:p w:rsidR="002443AF" w:rsidRPr="00CC0F34" w:rsidRDefault="002443AF" w:rsidP="00826C37">
      <w:pPr>
        <w:widowControl w:val="0"/>
        <w:ind w:firstLine="540"/>
        <w:jc w:val="both"/>
        <w:rPr>
          <w:sz w:val="22"/>
          <w:szCs w:val="22"/>
        </w:rPr>
      </w:pPr>
      <w:r w:rsidRPr="00CC0F34">
        <w:rPr>
          <w:sz w:val="22"/>
          <w:szCs w:val="22"/>
        </w:rPr>
        <w:t xml:space="preserve"> </w:t>
      </w:r>
    </w:p>
    <w:p w:rsidR="002443AF" w:rsidRPr="00CC0F34" w:rsidRDefault="002443AF" w:rsidP="00826C37">
      <w:pPr>
        <w:widowControl w:val="0"/>
        <w:ind w:firstLine="540"/>
        <w:jc w:val="both"/>
        <w:rPr>
          <w:sz w:val="22"/>
          <w:szCs w:val="22"/>
        </w:rPr>
      </w:pPr>
    </w:p>
    <w:p w:rsidR="002443AF" w:rsidRPr="00CC0F34" w:rsidRDefault="002443AF" w:rsidP="00826C37">
      <w:pPr>
        <w:widowControl w:val="0"/>
        <w:ind w:firstLine="540"/>
        <w:jc w:val="center"/>
        <w:rPr>
          <w:b/>
          <w:sz w:val="22"/>
          <w:szCs w:val="22"/>
        </w:rPr>
      </w:pPr>
      <w:r w:rsidRPr="00CC0F34">
        <w:rPr>
          <w:b/>
          <w:sz w:val="22"/>
          <w:szCs w:val="22"/>
        </w:rPr>
        <w:t>Порядок передачи денежных средств в оплату инвестиционных паев</w:t>
      </w:r>
    </w:p>
    <w:p w:rsidR="002443AF" w:rsidRPr="00CC0F34" w:rsidRDefault="002443AF" w:rsidP="00826C37">
      <w:pPr>
        <w:widowControl w:val="0"/>
        <w:ind w:firstLine="540"/>
        <w:jc w:val="both"/>
        <w:rPr>
          <w:sz w:val="22"/>
          <w:szCs w:val="22"/>
        </w:rPr>
      </w:pPr>
    </w:p>
    <w:p w:rsidR="002443AF" w:rsidRPr="00CC0F34" w:rsidRDefault="007E0963" w:rsidP="00826C37">
      <w:pPr>
        <w:widowControl w:val="0"/>
        <w:ind w:firstLine="540"/>
        <w:jc w:val="both"/>
        <w:rPr>
          <w:sz w:val="22"/>
          <w:szCs w:val="22"/>
        </w:rPr>
      </w:pPr>
      <w:r w:rsidRPr="00CC0F34">
        <w:rPr>
          <w:sz w:val="22"/>
          <w:szCs w:val="22"/>
        </w:rPr>
        <w:t>59</w:t>
      </w:r>
      <w:r w:rsidR="002443AF" w:rsidRPr="00CC0F34">
        <w:rPr>
          <w:sz w:val="22"/>
          <w:szCs w:val="22"/>
        </w:rPr>
        <w:t xml:space="preserve">.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 или путем внесения в кассу Управляющей Компании. </w:t>
      </w:r>
    </w:p>
    <w:p w:rsidR="002443AF" w:rsidRPr="00CC0F34" w:rsidRDefault="002443AF" w:rsidP="00826C37">
      <w:pPr>
        <w:widowControl w:val="0"/>
        <w:ind w:firstLine="560"/>
        <w:jc w:val="both"/>
        <w:rPr>
          <w:sz w:val="22"/>
          <w:szCs w:val="22"/>
        </w:rPr>
      </w:pPr>
      <w:r w:rsidRPr="00CC0F34">
        <w:rPr>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Возврат денежных средств, переданных в оплату инвестиционных паев</w:t>
      </w:r>
    </w:p>
    <w:p w:rsidR="002443AF" w:rsidRPr="00CC0F34" w:rsidRDefault="002443AF" w:rsidP="00826C37">
      <w:pPr>
        <w:widowControl w:val="0"/>
        <w:ind w:firstLine="560"/>
        <w:jc w:val="both"/>
        <w:rPr>
          <w:sz w:val="22"/>
          <w:szCs w:val="22"/>
        </w:rPr>
      </w:pPr>
    </w:p>
    <w:p w:rsidR="002443AF" w:rsidRPr="00CC0F34" w:rsidRDefault="007E0963" w:rsidP="00826C37">
      <w:pPr>
        <w:widowControl w:val="0"/>
        <w:ind w:firstLine="560"/>
        <w:jc w:val="both"/>
        <w:rPr>
          <w:sz w:val="22"/>
          <w:szCs w:val="22"/>
        </w:rPr>
      </w:pPr>
      <w:r w:rsidRPr="00CC0F34">
        <w:rPr>
          <w:sz w:val="22"/>
          <w:szCs w:val="22"/>
        </w:rPr>
        <w:t>60</w:t>
      </w:r>
      <w:r w:rsidR="002443AF" w:rsidRPr="00CC0F34">
        <w:rPr>
          <w:sz w:val="22"/>
          <w:szCs w:val="22"/>
        </w:rPr>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61. </w:t>
      </w:r>
      <w:r w:rsidR="006A5BA6" w:rsidRPr="00CC0F34">
        <w:rPr>
          <w:rFonts w:ascii="Times New Roman" w:hAnsi="Times New Roman" w:cs="Times New Roman"/>
          <w:sz w:val="22"/>
          <w:szCs w:val="22"/>
        </w:rPr>
        <w:t>В</w:t>
      </w:r>
      <w:r w:rsidRPr="00CC0F34">
        <w:rPr>
          <w:rFonts w:ascii="Times New Roman" w:hAnsi="Times New Roman" w:cs="Times New Roman"/>
          <w:sz w:val="22"/>
          <w:szCs w:val="22"/>
        </w:rPr>
        <w:t>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rsidR="007E0963" w:rsidRPr="00CC0F34" w:rsidRDefault="007E0963" w:rsidP="007E0963">
      <w:pPr>
        <w:autoSpaceDE w:val="0"/>
        <w:autoSpaceDN w:val="0"/>
        <w:adjustRightInd w:val="0"/>
        <w:ind w:firstLine="540"/>
        <w:jc w:val="both"/>
        <w:rPr>
          <w:sz w:val="22"/>
          <w:szCs w:val="22"/>
        </w:rPr>
      </w:pPr>
      <w:r w:rsidRPr="00CC0F34">
        <w:rPr>
          <w:sz w:val="22"/>
          <w:szCs w:val="22"/>
        </w:rPr>
        <w:lastRenderedPageBreak/>
        <w:t>62. Возврат денежных средств осуществляется Управляющей Компанией на банковский счет, указанный в заявке на приобретение инвестиционных паев.</w:t>
      </w:r>
    </w:p>
    <w:p w:rsidR="007E0963" w:rsidRPr="00CC0F34" w:rsidRDefault="007E0963" w:rsidP="007E0963">
      <w:pPr>
        <w:autoSpaceDE w:val="0"/>
        <w:autoSpaceDN w:val="0"/>
        <w:adjustRightInd w:val="0"/>
        <w:ind w:firstLine="540"/>
        <w:jc w:val="both"/>
        <w:rPr>
          <w:sz w:val="22"/>
          <w:szCs w:val="22"/>
        </w:rPr>
      </w:pPr>
      <w:r w:rsidRPr="00CC0F34">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со дня представления соответствующих сведений.</w:t>
      </w:r>
    </w:p>
    <w:p w:rsidR="007E0963" w:rsidRPr="00CC0F34" w:rsidRDefault="007E0963" w:rsidP="007E0963">
      <w:pPr>
        <w:autoSpaceDE w:val="0"/>
        <w:autoSpaceDN w:val="0"/>
        <w:adjustRightInd w:val="0"/>
        <w:ind w:firstLine="540"/>
        <w:jc w:val="both"/>
        <w:rPr>
          <w:sz w:val="22"/>
          <w:szCs w:val="22"/>
        </w:rPr>
      </w:pPr>
      <w:r w:rsidRPr="00CC0F34">
        <w:rPr>
          <w:sz w:val="22"/>
          <w:szCs w:val="22"/>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со дня,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2443AF" w:rsidRPr="00CC0F34" w:rsidRDefault="002443AF" w:rsidP="00826C37">
      <w:pPr>
        <w:widowControl w:val="0"/>
        <w:ind w:firstLine="560"/>
        <w:jc w:val="center"/>
        <w:rPr>
          <w:b/>
          <w:sz w:val="22"/>
          <w:szCs w:val="22"/>
        </w:rPr>
      </w:pPr>
      <w:r w:rsidRPr="00CC0F34">
        <w:rPr>
          <w:b/>
          <w:sz w:val="22"/>
          <w:szCs w:val="22"/>
        </w:rPr>
        <w:t>Включение денежных средств в состав Фонда</w:t>
      </w:r>
    </w:p>
    <w:p w:rsidR="002443AF" w:rsidRPr="00CC0F34" w:rsidRDefault="002443AF" w:rsidP="00826C37">
      <w:pPr>
        <w:widowControl w:val="0"/>
        <w:ind w:firstLine="560"/>
        <w:jc w:val="both"/>
        <w:rPr>
          <w:sz w:val="22"/>
          <w:szCs w:val="22"/>
        </w:rPr>
      </w:pPr>
    </w:p>
    <w:p w:rsidR="002443AF" w:rsidRPr="00CC0F34" w:rsidRDefault="007E0963" w:rsidP="00826C37">
      <w:pPr>
        <w:widowControl w:val="0"/>
        <w:ind w:firstLine="560"/>
        <w:jc w:val="both"/>
        <w:rPr>
          <w:sz w:val="22"/>
          <w:szCs w:val="22"/>
        </w:rPr>
      </w:pPr>
      <w:r w:rsidRPr="00CC0F34">
        <w:rPr>
          <w:sz w:val="22"/>
          <w:szCs w:val="22"/>
        </w:rPr>
        <w:t>63</w:t>
      </w:r>
      <w:r w:rsidR="002443AF" w:rsidRPr="00CC0F34">
        <w:rPr>
          <w:sz w:val="22"/>
          <w:szCs w:val="22"/>
        </w:rPr>
        <w:t>.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 только при соблюдении всех следующих условий:</w:t>
      </w:r>
    </w:p>
    <w:p w:rsidR="002443AF" w:rsidRPr="00CC0F34" w:rsidRDefault="002443AF" w:rsidP="00826C37">
      <w:pPr>
        <w:widowControl w:val="0"/>
        <w:ind w:firstLine="560"/>
        <w:jc w:val="both"/>
        <w:rPr>
          <w:sz w:val="22"/>
          <w:szCs w:val="22"/>
        </w:rPr>
      </w:pPr>
      <w:r w:rsidRPr="00CC0F34">
        <w:rPr>
          <w:sz w:val="22"/>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2443AF" w:rsidRPr="00CC0F34" w:rsidRDefault="002443AF" w:rsidP="00826C37">
      <w:pPr>
        <w:widowControl w:val="0"/>
        <w:ind w:firstLine="560"/>
        <w:jc w:val="both"/>
        <w:rPr>
          <w:sz w:val="22"/>
          <w:szCs w:val="22"/>
        </w:rPr>
      </w:pPr>
      <w:r w:rsidRPr="00CC0F34">
        <w:rPr>
          <w:sz w:val="22"/>
          <w:szCs w:val="22"/>
        </w:rPr>
        <w:t>2) указанные денежные средства поступили Управляющей Компании согласно заявкам на приобретение инвестиционных паев в течение срока приема этих заявок;</w:t>
      </w:r>
    </w:p>
    <w:p w:rsidR="002443AF" w:rsidRPr="00CC0F34" w:rsidRDefault="002443AF" w:rsidP="00826C37">
      <w:pPr>
        <w:widowControl w:val="0"/>
        <w:ind w:firstLine="560"/>
        <w:jc w:val="both"/>
        <w:rPr>
          <w:sz w:val="22"/>
          <w:szCs w:val="22"/>
        </w:rPr>
      </w:pPr>
      <w:r w:rsidRPr="00CC0F34">
        <w:rPr>
          <w:sz w:val="22"/>
          <w:szCs w:val="22"/>
        </w:rPr>
        <w:t>3) истек срок приема заявок на приобретение инвестиционных паев, в течение которого указанные денежные средства поступили в оплату инвестиционных паев;</w:t>
      </w:r>
    </w:p>
    <w:p w:rsidR="002443AF" w:rsidRPr="00CC0F34" w:rsidRDefault="002443AF" w:rsidP="00826C37">
      <w:pPr>
        <w:widowControl w:val="0"/>
        <w:ind w:firstLine="560"/>
        <w:jc w:val="both"/>
        <w:rPr>
          <w:sz w:val="22"/>
          <w:szCs w:val="22"/>
        </w:rPr>
      </w:pPr>
      <w:r w:rsidRPr="00CC0F34">
        <w:rPr>
          <w:sz w:val="22"/>
          <w:szCs w:val="22"/>
        </w:rPr>
        <w:t>4) не приостановлена выдача инвестиционных паев и отсутствуют основания для прекращения Фонда.</w:t>
      </w:r>
    </w:p>
    <w:p w:rsidR="002443AF" w:rsidRPr="00CC0F34" w:rsidRDefault="007E0963" w:rsidP="00826C37">
      <w:pPr>
        <w:widowControl w:val="0"/>
        <w:ind w:firstLine="560"/>
        <w:jc w:val="both"/>
        <w:rPr>
          <w:sz w:val="22"/>
          <w:szCs w:val="22"/>
        </w:rPr>
      </w:pPr>
      <w:r w:rsidRPr="00CC0F34">
        <w:rPr>
          <w:sz w:val="22"/>
          <w:szCs w:val="22"/>
        </w:rPr>
        <w:t>64</w:t>
      </w:r>
      <w:r w:rsidR="002443AF" w:rsidRPr="00CC0F3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2443AF" w:rsidRPr="00CC0F34" w:rsidRDefault="007E0963" w:rsidP="00826C37">
      <w:pPr>
        <w:widowControl w:val="0"/>
        <w:ind w:firstLine="560"/>
        <w:jc w:val="both"/>
        <w:rPr>
          <w:sz w:val="22"/>
          <w:szCs w:val="22"/>
        </w:rPr>
      </w:pPr>
      <w:r w:rsidRPr="00CC0F34">
        <w:rPr>
          <w:sz w:val="22"/>
          <w:szCs w:val="22"/>
        </w:rPr>
        <w:t>65</w:t>
      </w:r>
      <w:r w:rsidR="002443AF" w:rsidRPr="00CC0F34">
        <w:rPr>
          <w:sz w:val="22"/>
          <w:szCs w:val="22"/>
        </w:rPr>
        <w:t>. Порядок включения денежных средств, переданных в оплату инвестиционных паев, в состав Фонда.</w:t>
      </w:r>
    </w:p>
    <w:p w:rsidR="002443AF" w:rsidRPr="00CC0F34" w:rsidRDefault="002443AF" w:rsidP="00826C37">
      <w:pPr>
        <w:widowControl w:val="0"/>
        <w:ind w:firstLine="560"/>
        <w:jc w:val="both"/>
        <w:rPr>
          <w:sz w:val="22"/>
          <w:szCs w:val="22"/>
        </w:rPr>
      </w:pPr>
      <w:r w:rsidRPr="00CC0F34">
        <w:rPr>
          <w:sz w:val="22"/>
          <w:szCs w:val="22"/>
        </w:rPr>
        <w:t>При формировании Фонда переданные в Фонд денежные средства включаются в имущество Фонда в день внесения приходной записи в реестре владельцев инвестиционных паев по лицевому счету лица, подавшего заявку на приобретение  инвестиционных паев.</w:t>
      </w:r>
    </w:p>
    <w:p w:rsidR="002443AF" w:rsidRPr="00CC0F34" w:rsidRDefault="002443AF" w:rsidP="00826C37">
      <w:pPr>
        <w:widowControl w:val="0"/>
        <w:ind w:firstLine="560"/>
        <w:jc w:val="both"/>
        <w:rPr>
          <w:sz w:val="22"/>
          <w:szCs w:val="22"/>
        </w:rPr>
      </w:pPr>
      <w:r w:rsidRPr="00CC0F34">
        <w:rPr>
          <w:sz w:val="22"/>
          <w:szCs w:val="22"/>
        </w:rPr>
        <w:t xml:space="preserve">После завершения (окончания) формирования Фонда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Срок включения в состав Фонда денежных средств, переданных в оплату инвестиционных паев, не может превышать 5 рабочих дней со дня окончания срока приема заявок на приобретение инвестиционных паев.  </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Определение количества инвестиционных паев, выдаваемых</w:t>
      </w:r>
    </w:p>
    <w:p w:rsidR="002443AF" w:rsidRPr="00CC0F34" w:rsidRDefault="002443AF" w:rsidP="00826C37">
      <w:pPr>
        <w:widowControl w:val="0"/>
        <w:ind w:firstLine="560"/>
        <w:jc w:val="center"/>
        <w:rPr>
          <w:b/>
          <w:sz w:val="22"/>
          <w:szCs w:val="22"/>
        </w:rPr>
      </w:pPr>
      <w:r w:rsidRPr="00CC0F34">
        <w:rPr>
          <w:b/>
          <w:sz w:val="22"/>
          <w:szCs w:val="22"/>
        </w:rPr>
        <w:t>после завершения (окончания) формирования Фонда</w:t>
      </w:r>
    </w:p>
    <w:p w:rsidR="002443AF" w:rsidRPr="00CC0F34" w:rsidRDefault="002443AF" w:rsidP="00826C37">
      <w:pPr>
        <w:widowControl w:val="0"/>
        <w:ind w:firstLine="560"/>
        <w:jc w:val="both"/>
        <w:rPr>
          <w:sz w:val="22"/>
          <w:szCs w:val="22"/>
        </w:rPr>
      </w:pPr>
    </w:p>
    <w:p w:rsidR="002443AF" w:rsidRPr="00CC0F34" w:rsidRDefault="007E0963" w:rsidP="00826C37">
      <w:pPr>
        <w:widowControl w:val="0"/>
        <w:ind w:firstLine="560"/>
        <w:jc w:val="both"/>
        <w:rPr>
          <w:sz w:val="22"/>
          <w:szCs w:val="22"/>
        </w:rPr>
      </w:pPr>
      <w:r w:rsidRPr="00CC0F34">
        <w:rPr>
          <w:sz w:val="22"/>
          <w:szCs w:val="22"/>
        </w:rPr>
        <w:t>66</w:t>
      </w:r>
      <w:r w:rsidR="002443AF" w:rsidRPr="00CC0F34">
        <w:rPr>
          <w:sz w:val="22"/>
          <w:szCs w:val="22"/>
        </w:rPr>
        <w:t>.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rsidR="002443AF" w:rsidRPr="00CC0F34" w:rsidRDefault="007E0963" w:rsidP="00826C37">
      <w:pPr>
        <w:widowControl w:val="0"/>
        <w:autoSpaceDE w:val="0"/>
        <w:autoSpaceDN w:val="0"/>
        <w:adjustRightInd w:val="0"/>
        <w:ind w:right="6" w:firstLine="560"/>
        <w:jc w:val="both"/>
        <w:rPr>
          <w:sz w:val="22"/>
          <w:szCs w:val="22"/>
        </w:rPr>
      </w:pPr>
      <w:r w:rsidRPr="00CC0F34">
        <w:rPr>
          <w:sz w:val="22"/>
          <w:szCs w:val="22"/>
        </w:rPr>
        <w:t>67</w:t>
      </w:r>
      <w:r w:rsidR="002443AF" w:rsidRPr="00CC0F34">
        <w:rPr>
          <w:sz w:val="22"/>
          <w:szCs w:val="22"/>
        </w:rPr>
        <w:t xml:space="preserve">. </w:t>
      </w:r>
      <w:r w:rsidR="002443AF" w:rsidRPr="00CC0F34">
        <w:rPr>
          <w:rStyle w:val="ac"/>
          <w:sz w:val="22"/>
          <w:szCs w:val="22"/>
        </w:rPr>
        <w:t>После завершения (окончания) формирования Фонда н</w:t>
      </w:r>
      <w:r w:rsidR="002443AF" w:rsidRPr="00CC0F34">
        <w:rPr>
          <w:sz w:val="22"/>
          <w:szCs w:val="22"/>
        </w:rPr>
        <w:t>адбавка, на которую увеличивается расчетная стоимость инвестиционного пая, при подаче заявки на приобретение инвестиционных паев, не взимается.</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VI. Погашение инвестиционных паев</w:t>
      </w:r>
    </w:p>
    <w:p w:rsidR="002443AF" w:rsidRPr="00CC0F34" w:rsidRDefault="002443AF" w:rsidP="00826C37">
      <w:pPr>
        <w:widowControl w:val="0"/>
        <w:ind w:firstLine="560"/>
        <w:jc w:val="both"/>
        <w:rPr>
          <w:sz w:val="22"/>
          <w:szCs w:val="22"/>
        </w:rPr>
      </w:pPr>
    </w:p>
    <w:p w:rsidR="002443AF" w:rsidRPr="00CC0F34" w:rsidRDefault="007E0963" w:rsidP="00826C37">
      <w:pPr>
        <w:widowControl w:val="0"/>
        <w:ind w:firstLine="560"/>
        <w:jc w:val="both"/>
        <w:rPr>
          <w:sz w:val="22"/>
          <w:szCs w:val="22"/>
        </w:rPr>
      </w:pPr>
      <w:r w:rsidRPr="00CC0F34">
        <w:rPr>
          <w:sz w:val="22"/>
          <w:szCs w:val="22"/>
        </w:rPr>
        <w:t>68</w:t>
      </w:r>
      <w:r w:rsidR="002443AF" w:rsidRPr="00CC0F34">
        <w:rPr>
          <w:sz w:val="22"/>
          <w:szCs w:val="22"/>
        </w:rPr>
        <w:t>. Погашение инвестиционных паев осуществляется после завершения (окончания) формирования Фонда.</w:t>
      </w:r>
    </w:p>
    <w:p w:rsidR="002443AF" w:rsidRPr="00CC0F34" w:rsidRDefault="007E0963" w:rsidP="00826C37">
      <w:pPr>
        <w:widowControl w:val="0"/>
        <w:ind w:firstLine="560"/>
        <w:jc w:val="both"/>
        <w:rPr>
          <w:sz w:val="22"/>
          <w:szCs w:val="22"/>
        </w:rPr>
      </w:pPr>
      <w:r w:rsidRPr="00CC0F34">
        <w:rPr>
          <w:sz w:val="22"/>
          <w:szCs w:val="22"/>
        </w:rPr>
        <w:t>69</w:t>
      </w:r>
      <w:r w:rsidR="002443AF" w:rsidRPr="00CC0F34">
        <w:rPr>
          <w:sz w:val="22"/>
          <w:szCs w:val="22"/>
        </w:rPr>
        <w:t>.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0F0A64" w:rsidRPr="00CC0F34" w:rsidRDefault="000F0A64" w:rsidP="000F0A64">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70. Требования о погашении инвестиционных паев подаются в форме заявки на погашение </w:t>
      </w:r>
      <w:r w:rsidRPr="00CC0F34">
        <w:rPr>
          <w:rFonts w:ascii="Times New Roman" w:hAnsi="Times New Roman" w:cs="Times New Roman"/>
          <w:sz w:val="22"/>
          <w:szCs w:val="22"/>
        </w:rPr>
        <w:lastRenderedPageBreak/>
        <w:t>инвестиционных паев, содержащей сведения, предусмотренные приложением к настоящим Правилам.</w:t>
      </w:r>
    </w:p>
    <w:p w:rsidR="000F0A64" w:rsidRPr="00CC0F34" w:rsidRDefault="000F0A64" w:rsidP="000F0A64">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0F0A64" w:rsidRPr="00CC0F34" w:rsidRDefault="000F0A64" w:rsidP="000F0A64">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Заявки на погашение инвестиционных паев носят безотзывный характер.</w:t>
      </w:r>
    </w:p>
    <w:p w:rsidR="000F0A64" w:rsidRPr="00CC0F34" w:rsidRDefault="000F0A64" w:rsidP="000F0A64">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Заявки на погашение инвестиционных паев подаются в следующем порядке:</w:t>
      </w:r>
    </w:p>
    <w:p w:rsidR="000F0A64" w:rsidRPr="00CC0F34" w:rsidRDefault="000F0A64" w:rsidP="000F0A64">
      <w:pPr>
        <w:widowControl w:val="0"/>
        <w:autoSpaceDE w:val="0"/>
        <w:autoSpaceDN w:val="0"/>
        <w:adjustRightInd w:val="0"/>
        <w:ind w:firstLine="540"/>
        <w:jc w:val="both"/>
        <w:rPr>
          <w:sz w:val="22"/>
          <w:szCs w:val="22"/>
        </w:rPr>
      </w:pPr>
      <w:r w:rsidRPr="00CC0F34">
        <w:rPr>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rsidR="000F0A64" w:rsidRPr="00CC0F34" w:rsidRDefault="000F0A64" w:rsidP="000F0A64">
      <w:pPr>
        <w:widowControl w:val="0"/>
        <w:autoSpaceDE w:val="0"/>
        <w:autoSpaceDN w:val="0"/>
        <w:adjustRightInd w:val="0"/>
        <w:ind w:firstLine="540"/>
        <w:jc w:val="both"/>
        <w:rPr>
          <w:sz w:val="22"/>
          <w:szCs w:val="22"/>
        </w:rPr>
      </w:pPr>
      <w:r w:rsidRPr="00CC0F34">
        <w:rPr>
          <w:sz w:val="22"/>
          <w:szCs w:val="22"/>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rsidR="000F0A64" w:rsidRPr="000F0A64" w:rsidRDefault="000F0A64" w:rsidP="000F0A64">
      <w:pPr>
        <w:widowControl w:val="0"/>
        <w:autoSpaceDE w:val="0"/>
        <w:autoSpaceDN w:val="0"/>
        <w:adjustRightInd w:val="0"/>
        <w:ind w:firstLine="540"/>
        <w:jc w:val="both"/>
        <w:rPr>
          <w:sz w:val="22"/>
          <w:szCs w:val="22"/>
        </w:rPr>
      </w:pPr>
      <w:r w:rsidRPr="00CC0F34">
        <w:rPr>
          <w:sz w:val="22"/>
          <w:szCs w:val="22"/>
        </w:rPr>
        <w:t xml:space="preserve">Заявки на погашение инвестиционных паев могут направляться Управляющей Компании посредством </w:t>
      </w:r>
      <w:r w:rsidRPr="000F0A64">
        <w:rPr>
          <w:sz w:val="22"/>
          <w:szCs w:val="22"/>
        </w:rPr>
        <w:t xml:space="preserve">почтовой связи заказным письмом с уведомлением о вручении на почтовый адрес Управляющей Компании: </w:t>
      </w:r>
      <w:r w:rsidR="005F5D60" w:rsidRPr="005F5D60">
        <w:rPr>
          <w:sz w:val="22"/>
          <w:szCs w:val="22"/>
        </w:rPr>
        <w:t>123001, город Москва, ул. Садовая-Кудринская, д.32, стр. 1, этаж 7, помещение XIII, комнаты 20, 21, 22</w:t>
      </w:r>
      <w:r w:rsidRPr="000F0A64">
        <w:rPr>
          <w:sz w:val="22"/>
          <w:szCs w:val="22"/>
        </w:rPr>
        <w:t>.</w:t>
      </w:r>
    </w:p>
    <w:p w:rsidR="000F0A64" w:rsidRPr="00CC0F34" w:rsidRDefault="000F0A64" w:rsidP="000F0A64">
      <w:pPr>
        <w:widowControl w:val="0"/>
        <w:ind w:firstLine="540"/>
        <w:jc w:val="both"/>
        <w:rPr>
          <w:sz w:val="22"/>
          <w:szCs w:val="22"/>
        </w:rPr>
      </w:pPr>
      <w:r w:rsidRPr="000F0A64">
        <w:rPr>
          <w:sz w:val="22"/>
          <w:szCs w:val="22"/>
        </w:rPr>
        <w:t>Подпись лица, направившего заявку на погашение инвестиционных паев Фонда, должна быть удостоверена нотариально</w:t>
      </w:r>
      <w:r w:rsidRPr="00CC0F34">
        <w:rPr>
          <w:sz w:val="22"/>
          <w:szCs w:val="22"/>
        </w:rPr>
        <w:t>.</w:t>
      </w:r>
    </w:p>
    <w:p w:rsidR="000F0A64" w:rsidRPr="00CC0F34" w:rsidRDefault="000F0A64" w:rsidP="000F0A64">
      <w:pPr>
        <w:widowControl w:val="0"/>
        <w:ind w:firstLine="540"/>
        <w:jc w:val="both"/>
        <w:rPr>
          <w:sz w:val="22"/>
          <w:szCs w:val="22"/>
        </w:rPr>
      </w:pPr>
      <w:r w:rsidRPr="00CC0F34">
        <w:rPr>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rsidR="000F0A64" w:rsidRPr="00CC0F34" w:rsidRDefault="000F0A64" w:rsidP="000F0A64">
      <w:pPr>
        <w:pStyle w:val="ConsNonformat"/>
        <w:ind w:right="0"/>
        <w:jc w:val="both"/>
        <w:rPr>
          <w:rFonts w:ascii="Times New Roman" w:hAnsi="Times New Roman" w:cs="Times New Roman"/>
          <w:sz w:val="22"/>
          <w:szCs w:val="22"/>
        </w:rPr>
      </w:pPr>
      <w:r w:rsidRPr="00CC0F34">
        <w:rPr>
          <w:rFonts w:ascii="Times New Roman" w:hAnsi="Times New Roman" w:cs="Times New Roman"/>
          <w:sz w:val="22"/>
          <w:szCs w:val="22"/>
        </w:rPr>
        <w:t xml:space="preserve">          В случае отказа в приеме заявки на погашение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0F0A64" w:rsidRPr="00CC0F34" w:rsidRDefault="000F0A64" w:rsidP="000F0A64">
      <w:pPr>
        <w:widowControl w:val="0"/>
        <w:jc w:val="both"/>
        <w:rPr>
          <w:sz w:val="22"/>
          <w:szCs w:val="22"/>
        </w:rPr>
      </w:pPr>
      <w:r w:rsidRPr="00CC0F34">
        <w:rPr>
          <w:sz w:val="22"/>
          <w:szCs w:val="22"/>
        </w:rPr>
        <w:t xml:space="preserve">          Заявки на приобретение инвестиционных паев, направленные электронной почтой, факсом или курьером, не принимаются.</w:t>
      </w:r>
    </w:p>
    <w:p w:rsidR="000F0A64" w:rsidRPr="00CC0F34" w:rsidRDefault="000F0A64" w:rsidP="000F0A64">
      <w:pPr>
        <w:widowControl w:val="0"/>
        <w:autoSpaceDE w:val="0"/>
        <w:autoSpaceDN w:val="0"/>
        <w:adjustRightInd w:val="0"/>
        <w:jc w:val="both"/>
        <w:rPr>
          <w:sz w:val="22"/>
          <w:szCs w:val="22"/>
        </w:rPr>
      </w:pPr>
      <w:r w:rsidRPr="00CC0F34">
        <w:rPr>
          <w:sz w:val="22"/>
          <w:szCs w:val="22"/>
        </w:rPr>
        <w:t xml:space="preserve">          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F0A64" w:rsidRPr="00CC0F34" w:rsidRDefault="000F0A64" w:rsidP="000F0A64">
      <w:pPr>
        <w:widowControl w:val="0"/>
        <w:ind w:firstLine="540"/>
        <w:jc w:val="both"/>
        <w:rPr>
          <w:sz w:val="22"/>
          <w:szCs w:val="22"/>
        </w:rPr>
      </w:pPr>
      <w:r w:rsidRPr="00CC0F34">
        <w:rPr>
          <w:sz w:val="22"/>
          <w:szCs w:val="22"/>
        </w:rPr>
        <w:t xml:space="preserve">71. Прием заявок на погашение инвестиционных паев осуществляется:  </w:t>
      </w:r>
    </w:p>
    <w:p w:rsidR="000F0A64" w:rsidRPr="00CC0F34" w:rsidRDefault="000F0A64" w:rsidP="000F0A64">
      <w:pPr>
        <w:widowControl w:val="0"/>
        <w:ind w:firstLine="540"/>
        <w:jc w:val="both"/>
        <w:rPr>
          <w:sz w:val="22"/>
          <w:szCs w:val="22"/>
        </w:rPr>
      </w:pPr>
      <w:r w:rsidRPr="00CC0F34">
        <w:rPr>
          <w:sz w:val="22"/>
          <w:szCs w:val="22"/>
        </w:rPr>
        <w:t>С 15 по 28 февраля (в случае, когда в феврале 29 календарных дней, с 16 по 29 февраля);</w:t>
      </w:r>
    </w:p>
    <w:p w:rsidR="000F0A64" w:rsidRPr="00CC0F34" w:rsidRDefault="000F0A64" w:rsidP="000F0A64">
      <w:pPr>
        <w:widowControl w:val="0"/>
        <w:ind w:firstLine="540"/>
        <w:jc w:val="both"/>
        <w:rPr>
          <w:sz w:val="22"/>
          <w:szCs w:val="22"/>
        </w:rPr>
      </w:pPr>
      <w:r w:rsidRPr="00CC0F34">
        <w:rPr>
          <w:sz w:val="22"/>
          <w:szCs w:val="22"/>
        </w:rPr>
        <w:t xml:space="preserve">С 18 по 31 мая; </w:t>
      </w:r>
    </w:p>
    <w:p w:rsidR="000F0A64" w:rsidRPr="00CC0F34" w:rsidRDefault="000F0A64" w:rsidP="000F0A64">
      <w:pPr>
        <w:widowControl w:val="0"/>
        <w:ind w:firstLine="540"/>
        <w:jc w:val="both"/>
        <w:rPr>
          <w:sz w:val="22"/>
          <w:szCs w:val="22"/>
        </w:rPr>
      </w:pPr>
      <w:r w:rsidRPr="00CC0F34">
        <w:rPr>
          <w:sz w:val="22"/>
          <w:szCs w:val="22"/>
        </w:rPr>
        <w:t xml:space="preserve">С 18 по 31 августа; </w:t>
      </w:r>
    </w:p>
    <w:p w:rsidR="000F0A64" w:rsidRPr="00CC0F34" w:rsidRDefault="000F0A64" w:rsidP="000F0A64">
      <w:pPr>
        <w:widowControl w:val="0"/>
        <w:ind w:firstLine="540"/>
        <w:jc w:val="both"/>
        <w:rPr>
          <w:sz w:val="22"/>
          <w:szCs w:val="22"/>
        </w:rPr>
      </w:pPr>
      <w:r w:rsidRPr="00CC0F34">
        <w:rPr>
          <w:sz w:val="22"/>
          <w:szCs w:val="22"/>
        </w:rPr>
        <w:t xml:space="preserve">С 17 по 30 ноября. </w:t>
      </w:r>
    </w:p>
    <w:p w:rsidR="000F0A64" w:rsidRPr="00CC0F34" w:rsidRDefault="000F0A64" w:rsidP="000F0A64">
      <w:pPr>
        <w:widowControl w:val="0"/>
        <w:ind w:firstLine="540"/>
        <w:jc w:val="both"/>
        <w:rPr>
          <w:sz w:val="22"/>
          <w:szCs w:val="22"/>
        </w:rPr>
      </w:pPr>
      <w:r w:rsidRPr="00CC0F34">
        <w:rPr>
          <w:sz w:val="22"/>
          <w:szCs w:val="22"/>
        </w:rPr>
        <w:t xml:space="preserve">В течение сроков приема заявок на погашение инвестиционных паев заявки принимаются каждый рабочий день. </w:t>
      </w:r>
    </w:p>
    <w:p w:rsidR="000F0A64" w:rsidRPr="00CC0F34" w:rsidRDefault="000F0A64" w:rsidP="000F0A64">
      <w:pPr>
        <w:widowControl w:val="0"/>
        <w:tabs>
          <w:tab w:val="left" w:pos="851"/>
        </w:tabs>
        <w:autoSpaceDE w:val="0"/>
        <w:autoSpaceDN w:val="0"/>
        <w:adjustRightInd w:val="0"/>
        <w:ind w:firstLine="540"/>
        <w:jc w:val="both"/>
        <w:rPr>
          <w:sz w:val="22"/>
          <w:szCs w:val="22"/>
        </w:rPr>
      </w:pPr>
      <w:r w:rsidRPr="00CC0F34">
        <w:rPr>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0F0A64" w:rsidRPr="00CC0F34" w:rsidRDefault="000F0A64" w:rsidP="000F0A64">
      <w:pPr>
        <w:widowControl w:val="0"/>
        <w:ind w:firstLine="540"/>
        <w:jc w:val="both"/>
        <w:rPr>
          <w:sz w:val="22"/>
          <w:szCs w:val="22"/>
        </w:rPr>
      </w:pPr>
      <w:r w:rsidRPr="00CC0F34">
        <w:rPr>
          <w:sz w:val="22"/>
          <w:szCs w:val="22"/>
        </w:rPr>
        <w:t>72. Заявки на погашение инвестиционных паев подаются:</w:t>
      </w:r>
    </w:p>
    <w:p w:rsidR="000F0A64" w:rsidRPr="00CC0F34" w:rsidRDefault="000F0A64" w:rsidP="000F0A64">
      <w:pPr>
        <w:widowControl w:val="0"/>
        <w:ind w:firstLine="560"/>
        <w:jc w:val="both"/>
        <w:rPr>
          <w:sz w:val="22"/>
          <w:szCs w:val="22"/>
        </w:rPr>
      </w:pPr>
      <w:r w:rsidRPr="00CC0F34">
        <w:rPr>
          <w:sz w:val="22"/>
          <w:szCs w:val="22"/>
        </w:rPr>
        <w:t>Управляющей Компании</w:t>
      </w:r>
      <w:r>
        <w:rPr>
          <w:sz w:val="22"/>
          <w:szCs w:val="22"/>
        </w:rPr>
        <w:t>.</w:t>
      </w:r>
    </w:p>
    <w:p w:rsidR="002443AF" w:rsidRPr="00CC0F34" w:rsidRDefault="007E0963" w:rsidP="00826C37">
      <w:pPr>
        <w:widowControl w:val="0"/>
        <w:ind w:firstLine="560"/>
        <w:jc w:val="both"/>
        <w:rPr>
          <w:sz w:val="22"/>
          <w:szCs w:val="22"/>
        </w:rPr>
      </w:pPr>
      <w:r w:rsidRPr="00CC0F34">
        <w:rPr>
          <w:sz w:val="22"/>
          <w:szCs w:val="22"/>
        </w:rPr>
        <w:t>73</w:t>
      </w:r>
      <w:r w:rsidR="002443AF" w:rsidRPr="00CC0F34">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 инвестиционных паев.</w:t>
      </w:r>
    </w:p>
    <w:p w:rsidR="007528C1" w:rsidRPr="00CC0F34" w:rsidRDefault="007E0963" w:rsidP="007528C1">
      <w:pPr>
        <w:widowControl w:val="0"/>
        <w:ind w:firstLine="560"/>
        <w:jc w:val="both"/>
        <w:rPr>
          <w:sz w:val="22"/>
          <w:szCs w:val="22"/>
        </w:rPr>
      </w:pPr>
      <w:r w:rsidRPr="00CC0F34">
        <w:rPr>
          <w:sz w:val="22"/>
          <w:szCs w:val="22"/>
        </w:rPr>
        <w:t>74</w:t>
      </w:r>
      <w:r w:rsidR="002443AF" w:rsidRPr="00CC0F34">
        <w:rPr>
          <w:sz w:val="22"/>
          <w:szCs w:val="22"/>
        </w:rPr>
        <w:t xml:space="preserve">. </w:t>
      </w:r>
      <w:r w:rsidR="007528C1" w:rsidRPr="00CC0F34">
        <w:rPr>
          <w:sz w:val="22"/>
          <w:szCs w:val="22"/>
        </w:rPr>
        <w:t>В приеме заявок на погашение инвестиционных паев отказывается в следующих случаях:</w:t>
      </w:r>
    </w:p>
    <w:p w:rsidR="007528C1" w:rsidRPr="00CC0F34" w:rsidRDefault="007528C1" w:rsidP="007528C1">
      <w:pPr>
        <w:widowControl w:val="0"/>
        <w:ind w:firstLine="560"/>
        <w:jc w:val="both"/>
        <w:rPr>
          <w:sz w:val="22"/>
          <w:szCs w:val="22"/>
        </w:rPr>
      </w:pPr>
      <w:r w:rsidRPr="00CC0F34">
        <w:rPr>
          <w:sz w:val="22"/>
          <w:szCs w:val="22"/>
        </w:rPr>
        <w:t>1) несоблюдение порядка и сроков подачи заявок, установленных настоящими Правилами;</w:t>
      </w:r>
    </w:p>
    <w:p w:rsidR="007528C1" w:rsidRPr="00CC0F34" w:rsidRDefault="007528C1" w:rsidP="007528C1">
      <w:pPr>
        <w:widowControl w:val="0"/>
        <w:ind w:firstLine="560"/>
        <w:jc w:val="both"/>
        <w:rPr>
          <w:sz w:val="22"/>
          <w:szCs w:val="22"/>
        </w:rPr>
      </w:pPr>
      <w:r w:rsidRPr="00CC0F34">
        <w:rPr>
          <w:sz w:val="22"/>
          <w:szCs w:val="22"/>
        </w:rPr>
        <w:t>2) принятие решения об одновременном приостановлении выдачи, погашения и обмена инвестиционных паев;</w:t>
      </w:r>
    </w:p>
    <w:p w:rsidR="007528C1" w:rsidRPr="00CC0F34" w:rsidRDefault="007528C1" w:rsidP="007528C1">
      <w:pPr>
        <w:widowControl w:val="0"/>
        <w:ind w:firstLine="560"/>
        <w:jc w:val="both"/>
        <w:rPr>
          <w:sz w:val="22"/>
          <w:szCs w:val="22"/>
        </w:rPr>
      </w:pPr>
      <w:r w:rsidRPr="00CC0F34">
        <w:rPr>
          <w:sz w:val="22"/>
          <w:szCs w:val="22"/>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7528C1" w:rsidRPr="00CC0F34" w:rsidRDefault="007528C1" w:rsidP="007528C1">
      <w:pPr>
        <w:widowControl w:val="0"/>
        <w:ind w:firstLine="560"/>
        <w:jc w:val="both"/>
        <w:rPr>
          <w:sz w:val="22"/>
          <w:szCs w:val="22"/>
        </w:rPr>
      </w:pPr>
      <w:r w:rsidRPr="00CC0F34">
        <w:rPr>
          <w:sz w:val="22"/>
          <w:szCs w:val="22"/>
        </w:rPr>
        <w:t>4) возникновение основания для прекращения Фонда.</w:t>
      </w:r>
    </w:p>
    <w:p w:rsidR="002443AF" w:rsidRPr="00CC0F34" w:rsidRDefault="007E0963" w:rsidP="00826C37">
      <w:pPr>
        <w:widowControl w:val="0"/>
        <w:ind w:firstLine="560"/>
        <w:jc w:val="both"/>
        <w:rPr>
          <w:sz w:val="22"/>
          <w:szCs w:val="22"/>
        </w:rPr>
      </w:pPr>
      <w:r w:rsidRPr="00CC0F34">
        <w:rPr>
          <w:sz w:val="22"/>
          <w:szCs w:val="22"/>
        </w:rPr>
        <w:t>75</w:t>
      </w:r>
      <w:r w:rsidR="002443AF" w:rsidRPr="00CC0F34">
        <w:rPr>
          <w:sz w:val="22"/>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2443AF" w:rsidRPr="00CC0F34" w:rsidRDefault="007E0963" w:rsidP="00826C37">
      <w:pPr>
        <w:widowControl w:val="0"/>
        <w:ind w:firstLine="560"/>
        <w:jc w:val="both"/>
        <w:rPr>
          <w:sz w:val="22"/>
          <w:szCs w:val="22"/>
        </w:rPr>
      </w:pPr>
      <w:r w:rsidRPr="00CC0F34">
        <w:rPr>
          <w:sz w:val="22"/>
          <w:szCs w:val="22"/>
        </w:rPr>
        <w:t>76</w:t>
      </w:r>
      <w:r w:rsidR="002443AF" w:rsidRPr="00CC0F34">
        <w:rPr>
          <w:sz w:val="22"/>
          <w:szCs w:val="22"/>
        </w:rPr>
        <w:t xml:space="preserve">. Погашение инвестиционных паев осуществляется путем внесения записей по лицевому счету в </w:t>
      </w:r>
      <w:r w:rsidR="002443AF" w:rsidRPr="00CC0F34">
        <w:rPr>
          <w:sz w:val="22"/>
          <w:szCs w:val="22"/>
        </w:rPr>
        <w:lastRenderedPageBreak/>
        <w:t>реестре владельцев инвестиционных паев.</w:t>
      </w:r>
    </w:p>
    <w:p w:rsidR="002443AF" w:rsidRPr="00CC0F34" w:rsidRDefault="007E0963" w:rsidP="00826C37">
      <w:pPr>
        <w:widowControl w:val="0"/>
        <w:ind w:firstLine="560"/>
        <w:jc w:val="both"/>
        <w:rPr>
          <w:sz w:val="22"/>
          <w:szCs w:val="22"/>
        </w:rPr>
      </w:pPr>
      <w:r w:rsidRPr="00CC0F34">
        <w:rPr>
          <w:sz w:val="22"/>
          <w:szCs w:val="22"/>
        </w:rPr>
        <w:t>77</w:t>
      </w:r>
      <w:r w:rsidR="002443AF" w:rsidRPr="00CC0F34">
        <w:rPr>
          <w:sz w:val="22"/>
          <w:szCs w:val="22"/>
        </w:rPr>
        <w:t>.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p w:rsidR="002443AF" w:rsidRPr="00CC0F34" w:rsidRDefault="007E0963" w:rsidP="00826C37">
      <w:pPr>
        <w:widowControl w:val="0"/>
        <w:ind w:firstLine="560"/>
        <w:jc w:val="both"/>
        <w:rPr>
          <w:sz w:val="22"/>
          <w:szCs w:val="22"/>
        </w:rPr>
      </w:pPr>
      <w:r w:rsidRPr="00CC0F34">
        <w:rPr>
          <w:sz w:val="22"/>
          <w:szCs w:val="22"/>
        </w:rPr>
        <w:t>78</w:t>
      </w:r>
      <w:r w:rsidR="002443AF" w:rsidRPr="00CC0F34">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погашение и обмен инвестиционных паев.</w:t>
      </w:r>
    </w:p>
    <w:p w:rsidR="000F0A64" w:rsidRPr="00CC0F34" w:rsidRDefault="000F0A64" w:rsidP="000F0A64">
      <w:pPr>
        <w:widowControl w:val="0"/>
        <w:ind w:firstLine="588"/>
        <w:jc w:val="both"/>
        <w:rPr>
          <w:sz w:val="22"/>
          <w:szCs w:val="22"/>
        </w:rPr>
      </w:pPr>
      <w:r w:rsidRPr="00CC0F34">
        <w:rPr>
          <w:sz w:val="22"/>
          <w:szCs w:val="22"/>
        </w:rPr>
        <w:t xml:space="preserve">79. 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rsidR="000F0A64" w:rsidRPr="00CC0F34" w:rsidRDefault="000F0A64" w:rsidP="000F0A64">
      <w:pPr>
        <w:widowControl w:val="0"/>
        <w:ind w:firstLine="588"/>
        <w:jc w:val="both"/>
        <w:rPr>
          <w:sz w:val="22"/>
          <w:szCs w:val="22"/>
        </w:rPr>
      </w:pPr>
      <w:r w:rsidRPr="00CC0F34">
        <w:rPr>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rsidR="000F0A64" w:rsidRPr="00CC0F34" w:rsidRDefault="000F0A64" w:rsidP="000F0A64">
      <w:pPr>
        <w:widowControl w:val="0"/>
        <w:ind w:firstLine="588"/>
        <w:jc w:val="both"/>
        <w:rPr>
          <w:sz w:val="22"/>
          <w:szCs w:val="22"/>
        </w:rPr>
      </w:pPr>
      <w:r w:rsidRPr="00CC0F34">
        <w:rPr>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rsidR="000F0A64" w:rsidRPr="00CC0F34" w:rsidRDefault="000F0A64" w:rsidP="000F0A64">
      <w:pPr>
        <w:widowControl w:val="0"/>
        <w:ind w:firstLine="588"/>
        <w:jc w:val="both"/>
        <w:rPr>
          <w:sz w:val="22"/>
          <w:szCs w:val="22"/>
        </w:rPr>
      </w:pPr>
      <w:r w:rsidRPr="00CC0F34">
        <w:rPr>
          <w:sz w:val="22"/>
          <w:szCs w:val="22"/>
        </w:rPr>
        <w:t>При подаче заявки на погашение инвестиционных паев Фонда Управляющей Компании номинальным держателем скидка не устанавливается.</w:t>
      </w:r>
    </w:p>
    <w:p w:rsidR="000F0A64" w:rsidRPr="00CC0F34" w:rsidRDefault="000F0A64" w:rsidP="000F0A64">
      <w:pPr>
        <w:widowControl w:val="0"/>
        <w:ind w:firstLine="588"/>
        <w:jc w:val="both"/>
        <w:rPr>
          <w:sz w:val="22"/>
          <w:szCs w:val="22"/>
          <w:u w:val="single"/>
        </w:rPr>
      </w:pPr>
      <w:r w:rsidRPr="00CC0F34">
        <w:rPr>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rsidR="002443AF" w:rsidRPr="00CC0F34" w:rsidRDefault="007E0963" w:rsidP="00826C37">
      <w:pPr>
        <w:widowControl w:val="0"/>
        <w:ind w:firstLine="588"/>
        <w:jc w:val="both"/>
        <w:rPr>
          <w:sz w:val="22"/>
          <w:szCs w:val="22"/>
        </w:rPr>
      </w:pPr>
      <w:r w:rsidRPr="00CC0F34">
        <w:rPr>
          <w:sz w:val="22"/>
          <w:szCs w:val="22"/>
        </w:rPr>
        <w:t>80</w:t>
      </w:r>
      <w:r w:rsidR="002443AF" w:rsidRPr="00CC0F34">
        <w:rPr>
          <w:sz w:val="22"/>
          <w:szCs w:val="22"/>
        </w:rPr>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2443AF" w:rsidRPr="00CC0F34" w:rsidRDefault="002443AF" w:rsidP="00826C37">
      <w:pPr>
        <w:widowControl w:val="0"/>
        <w:ind w:firstLine="560"/>
        <w:jc w:val="both"/>
        <w:rPr>
          <w:sz w:val="22"/>
          <w:szCs w:val="22"/>
        </w:rPr>
      </w:pPr>
      <w:r w:rsidRPr="00CC0F34">
        <w:rPr>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2443AF" w:rsidRPr="00CC0F34" w:rsidRDefault="007E0963" w:rsidP="00826C37">
      <w:pPr>
        <w:widowControl w:val="0"/>
        <w:ind w:firstLine="560"/>
        <w:jc w:val="both"/>
        <w:rPr>
          <w:sz w:val="22"/>
          <w:szCs w:val="22"/>
        </w:rPr>
      </w:pPr>
      <w:r w:rsidRPr="00CC0F34">
        <w:rPr>
          <w:sz w:val="22"/>
          <w:szCs w:val="22"/>
        </w:rPr>
        <w:t>81</w:t>
      </w:r>
      <w:r w:rsidR="002443AF" w:rsidRPr="00CC0F34">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82.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rsidR="007E0963" w:rsidRPr="00CC0F34" w:rsidRDefault="007E0963" w:rsidP="007E0963">
      <w:pPr>
        <w:autoSpaceDE w:val="0"/>
        <w:autoSpaceDN w:val="0"/>
        <w:adjustRightInd w:val="0"/>
        <w:ind w:firstLine="540"/>
        <w:jc w:val="both"/>
        <w:rPr>
          <w:sz w:val="22"/>
          <w:szCs w:val="22"/>
        </w:rPr>
      </w:pPr>
      <w:r w:rsidRPr="00CC0F34">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2443AF" w:rsidRPr="00CC0F34" w:rsidRDefault="002443AF" w:rsidP="00826C37">
      <w:pPr>
        <w:widowControl w:val="0"/>
        <w:ind w:firstLine="560"/>
        <w:jc w:val="both"/>
        <w:rPr>
          <w:sz w:val="22"/>
          <w:szCs w:val="22"/>
        </w:rPr>
      </w:pPr>
      <w:r w:rsidRPr="00CC0F34">
        <w:rPr>
          <w:sz w:val="22"/>
          <w:szCs w:val="22"/>
        </w:rPr>
        <w:t>8</w:t>
      </w:r>
      <w:r w:rsidR="007E0963" w:rsidRPr="00CC0F34">
        <w:rPr>
          <w:sz w:val="22"/>
          <w:szCs w:val="22"/>
        </w:rPr>
        <w:t>3</w:t>
      </w:r>
      <w:r w:rsidRPr="00CC0F34">
        <w:rPr>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VII. Обмен инвестиционных паев</w:t>
      </w:r>
    </w:p>
    <w:p w:rsidR="002443AF" w:rsidRPr="00CC0F34" w:rsidRDefault="002443AF" w:rsidP="00826C37">
      <w:pPr>
        <w:widowControl w:val="0"/>
        <w:ind w:firstLine="560"/>
        <w:jc w:val="both"/>
        <w:rPr>
          <w:sz w:val="22"/>
          <w:szCs w:val="22"/>
        </w:rPr>
      </w:pPr>
    </w:p>
    <w:p w:rsidR="002443AF" w:rsidRPr="00CC0F34" w:rsidRDefault="007E0963" w:rsidP="00826C37">
      <w:pPr>
        <w:widowControl w:val="0"/>
        <w:ind w:firstLine="560"/>
        <w:jc w:val="both"/>
        <w:rPr>
          <w:sz w:val="22"/>
          <w:szCs w:val="22"/>
        </w:rPr>
      </w:pPr>
      <w:r w:rsidRPr="00CC0F34">
        <w:rPr>
          <w:sz w:val="22"/>
          <w:szCs w:val="22"/>
        </w:rPr>
        <w:t>84</w:t>
      </w:r>
      <w:r w:rsidR="002443AF" w:rsidRPr="00CC0F34">
        <w:rPr>
          <w:sz w:val="22"/>
          <w:szCs w:val="22"/>
        </w:rPr>
        <w:t>. Обмен инвестиционных паев может осуществляться после даты завершения (окончания) формирования Фонда.</w:t>
      </w:r>
    </w:p>
    <w:p w:rsidR="000F0A64" w:rsidRPr="00CC0F34" w:rsidRDefault="000F0A64" w:rsidP="000F0A64">
      <w:pPr>
        <w:widowControl w:val="0"/>
        <w:ind w:firstLine="546"/>
        <w:jc w:val="both"/>
        <w:rPr>
          <w:sz w:val="22"/>
          <w:szCs w:val="22"/>
        </w:rPr>
      </w:pPr>
      <w:r w:rsidRPr="00CC0F34">
        <w:rPr>
          <w:sz w:val="22"/>
          <w:szCs w:val="22"/>
        </w:rPr>
        <w:t>85. Инвестиционные паи могут обмениваться на инвестиционные паи:</w:t>
      </w:r>
    </w:p>
    <w:p w:rsidR="000F0A64" w:rsidRPr="00CC0F34" w:rsidRDefault="000F0A64" w:rsidP="000F0A64">
      <w:pPr>
        <w:widowControl w:val="0"/>
        <w:numPr>
          <w:ilvl w:val="0"/>
          <w:numId w:val="2"/>
        </w:numPr>
        <w:tabs>
          <w:tab w:val="clear" w:pos="1320"/>
          <w:tab w:val="num" w:pos="-2"/>
        </w:tabs>
        <w:ind w:left="358"/>
        <w:jc w:val="both"/>
        <w:rPr>
          <w:sz w:val="22"/>
          <w:szCs w:val="22"/>
        </w:rPr>
      </w:pPr>
      <w:r w:rsidRPr="003E61F2">
        <w:rPr>
          <w:sz w:val="22"/>
          <w:szCs w:val="22"/>
        </w:rPr>
        <w:t>Интервальн</w:t>
      </w:r>
      <w:r w:rsidRPr="00BB26D3">
        <w:rPr>
          <w:sz w:val="22"/>
          <w:szCs w:val="22"/>
        </w:rPr>
        <w:t>ого</w:t>
      </w:r>
      <w:r w:rsidRPr="003E61F2">
        <w:rPr>
          <w:sz w:val="22"/>
          <w:szCs w:val="22"/>
        </w:rPr>
        <w:t xml:space="preserve"> паево</w:t>
      </w:r>
      <w:r w:rsidRPr="00BB26D3">
        <w:rPr>
          <w:sz w:val="22"/>
          <w:szCs w:val="22"/>
        </w:rPr>
        <w:t>го</w:t>
      </w:r>
      <w:r w:rsidRPr="003E61F2">
        <w:rPr>
          <w:sz w:val="22"/>
          <w:szCs w:val="22"/>
        </w:rPr>
        <w:t xml:space="preserve"> инвестиционн</w:t>
      </w:r>
      <w:r w:rsidRPr="00BB26D3">
        <w:rPr>
          <w:sz w:val="22"/>
          <w:szCs w:val="22"/>
        </w:rPr>
        <w:t>ого</w:t>
      </w:r>
      <w:r w:rsidRPr="003E61F2">
        <w:rPr>
          <w:sz w:val="22"/>
          <w:szCs w:val="22"/>
        </w:rPr>
        <w:t xml:space="preserve"> фонд</w:t>
      </w:r>
      <w:r w:rsidRPr="00BB26D3">
        <w:rPr>
          <w:sz w:val="22"/>
          <w:szCs w:val="22"/>
        </w:rPr>
        <w:t>а</w:t>
      </w:r>
      <w:r w:rsidRPr="003E61F2">
        <w:rPr>
          <w:sz w:val="22"/>
          <w:szCs w:val="22"/>
        </w:rPr>
        <w:t xml:space="preserve"> </w:t>
      </w:r>
      <w:r w:rsidRPr="00BB26D3">
        <w:rPr>
          <w:sz w:val="22"/>
          <w:szCs w:val="22"/>
        </w:rPr>
        <w:t>рыночных финансовых инструментов</w:t>
      </w:r>
      <w:r w:rsidRPr="003E61F2">
        <w:rPr>
          <w:sz w:val="22"/>
          <w:szCs w:val="22"/>
        </w:rPr>
        <w:t xml:space="preserve"> </w:t>
      </w:r>
      <w:r w:rsidRPr="00CC0F34">
        <w:rPr>
          <w:sz w:val="22"/>
          <w:szCs w:val="22"/>
        </w:rPr>
        <w:t>«</w:t>
      </w:r>
      <w:r w:rsidR="001F325B">
        <w:rPr>
          <w:sz w:val="22"/>
          <w:szCs w:val="22"/>
        </w:rPr>
        <w:t>Универсальный</w:t>
      </w:r>
      <w:r w:rsidRPr="00CC0F34">
        <w:rPr>
          <w:sz w:val="22"/>
          <w:szCs w:val="22"/>
        </w:rPr>
        <w:t>»;</w:t>
      </w:r>
    </w:p>
    <w:p w:rsidR="000F0A64" w:rsidRPr="00CC0F34" w:rsidRDefault="000F0A64" w:rsidP="000F0A64">
      <w:pPr>
        <w:widowControl w:val="0"/>
        <w:numPr>
          <w:ilvl w:val="0"/>
          <w:numId w:val="2"/>
        </w:numPr>
        <w:tabs>
          <w:tab w:val="clear" w:pos="1320"/>
          <w:tab w:val="num" w:pos="-2"/>
        </w:tabs>
        <w:ind w:left="358"/>
        <w:jc w:val="both"/>
        <w:rPr>
          <w:sz w:val="22"/>
          <w:szCs w:val="22"/>
        </w:rPr>
      </w:pPr>
      <w:r w:rsidRPr="003E61F2">
        <w:rPr>
          <w:sz w:val="22"/>
          <w:szCs w:val="22"/>
        </w:rPr>
        <w:t>Интервальн</w:t>
      </w:r>
      <w:r w:rsidRPr="00BB26D3">
        <w:rPr>
          <w:sz w:val="22"/>
          <w:szCs w:val="22"/>
        </w:rPr>
        <w:t>ого</w:t>
      </w:r>
      <w:r w:rsidRPr="003E61F2">
        <w:rPr>
          <w:sz w:val="22"/>
          <w:szCs w:val="22"/>
        </w:rPr>
        <w:t xml:space="preserve"> паево</w:t>
      </w:r>
      <w:r w:rsidRPr="00BB26D3">
        <w:rPr>
          <w:sz w:val="22"/>
          <w:szCs w:val="22"/>
        </w:rPr>
        <w:t>го</w:t>
      </w:r>
      <w:r w:rsidRPr="003E61F2">
        <w:rPr>
          <w:sz w:val="22"/>
          <w:szCs w:val="22"/>
        </w:rPr>
        <w:t xml:space="preserve"> инвестиционн</w:t>
      </w:r>
      <w:r w:rsidRPr="00BB26D3">
        <w:rPr>
          <w:sz w:val="22"/>
          <w:szCs w:val="22"/>
        </w:rPr>
        <w:t>ого</w:t>
      </w:r>
      <w:r w:rsidRPr="003E61F2">
        <w:rPr>
          <w:sz w:val="22"/>
          <w:szCs w:val="22"/>
        </w:rPr>
        <w:t xml:space="preserve"> фонд</w:t>
      </w:r>
      <w:r w:rsidRPr="00BB26D3">
        <w:rPr>
          <w:sz w:val="22"/>
          <w:szCs w:val="22"/>
        </w:rPr>
        <w:t>а</w:t>
      </w:r>
      <w:r w:rsidRPr="003E61F2">
        <w:rPr>
          <w:sz w:val="22"/>
          <w:szCs w:val="22"/>
        </w:rPr>
        <w:t xml:space="preserve"> </w:t>
      </w:r>
      <w:r w:rsidRPr="00BB26D3">
        <w:rPr>
          <w:sz w:val="22"/>
          <w:szCs w:val="22"/>
        </w:rPr>
        <w:t>рыночных финансовых инструментов</w:t>
      </w:r>
      <w:r w:rsidRPr="003E61F2">
        <w:rPr>
          <w:sz w:val="22"/>
          <w:szCs w:val="22"/>
        </w:rPr>
        <w:t xml:space="preserve"> </w:t>
      </w:r>
      <w:r>
        <w:rPr>
          <w:sz w:val="22"/>
          <w:szCs w:val="22"/>
        </w:rPr>
        <w:t>«Инвестбаланс».</w:t>
      </w:r>
    </w:p>
    <w:p w:rsidR="000F0A64" w:rsidRPr="00D91A04" w:rsidRDefault="000F0A64" w:rsidP="000F0A64">
      <w:pPr>
        <w:ind w:firstLine="560"/>
        <w:jc w:val="both"/>
        <w:rPr>
          <w:bCs/>
          <w:sz w:val="22"/>
          <w:szCs w:val="22"/>
        </w:rPr>
      </w:pPr>
      <w:r w:rsidRPr="00D91A04">
        <w:rPr>
          <w:bCs/>
          <w:sz w:val="22"/>
          <w:szCs w:val="22"/>
        </w:rPr>
        <w:lastRenderedPageBreak/>
        <w:t>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0F0A64" w:rsidRPr="00CC0F34" w:rsidRDefault="000F0A64" w:rsidP="000F0A64">
      <w:pPr>
        <w:widowControl w:val="0"/>
        <w:ind w:firstLine="546"/>
        <w:jc w:val="both"/>
        <w:rPr>
          <w:sz w:val="22"/>
          <w:szCs w:val="22"/>
        </w:rPr>
      </w:pPr>
      <w:r w:rsidRPr="00CC0F34">
        <w:rPr>
          <w:sz w:val="22"/>
          <w:szCs w:val="22"/>
        </w:rPr>
        <w:t>Обмен инвестиционных паев осуществляется на основании заявки на обмен инвестиционных паев, содержащей сведения, предусмотренные приложением к настоящим Правилам.</w:t>
      </w:r>
    </w:p>
    <w:p w:rsidR="000F0A64" w:rsidRPr="00CC0F34" w:rsidRDefault="000F0A64" w:rsidP="000F0A64">
      <w:pPr>
        <w:widowControl w:val="0"/>
        <w:ind w:firstLine="546"/>
        <w:jc w:val="both"/>
        <w:rPr>
          <w:sz w:val="22"/>
          <w:szCs w:val="22"/>
        </w:rPr>
      </w:pPr>
      <w:r w:rsidRPr="00CC0F34">
        <w:rPr>
          <w:sz w:val="22"/>
          <w:szCs w:val="22"/>
        </w:rPr>
        <w:t>Заявки на обмен инвестиционных паев носят безотзывный характер.</w:t>
      </w:r>
    </w:p>
    <w:p w:rsidR="000F0A64" w:rsidRPr="00CC0F34" w:rsidRDefault="000F0A64" w:rsidP="000F0A64">
      <w:pPr>
        <w:widowControl w:val="0"/>
        <w:ind w:firstLine="546"/>
        <w:jc w:val="both"/>
        <w:rPr>
          <w:sz w:val="22"/>
          <w:szCs w:val="22"/>
        </w:rPr>
      </w:pPr>
      <w:r w:rsidRPr="00CC0F34">
        <w:rPr>
          <w:sz w:val="22"/>
          <w:szCs w:val="22"/>
        </w:rPr>
        <w:t xml:space="preserve">Прием заявок на обмен инвестиционных паев осуществляется:  </w:t>
      </w:r>
    </w:p>
    <w:p w:rsidR="000F0A64" w:rsidRPr="00CC0F34" w:rsidRDefault="000F0A64" w:rsidP="000F0A64">
      <w:pPr>
        <w:widowControl w:val="0"/>
        <w:ind w:firstLine="546"/>
        <w:jc w:val="both"/>
        <w:rPr>
          <w:sz w:val="22"/>
          <w:szCs w:val="22"/>
        </w:rPr>
      </w:pPr>
      <w:r w:rsidRPr="00CC0F34">
        <w:rPr>
          <w:sz w:val="22"/>
          <w:szCs w:val="22"/>
        </w:rPr>
        <w:t>С 15 по 28 февраля (в случае, когда в феврале 29 календарных дней, с 16 по 29 февраля);</w:t>
      </w:r>
    </w:p>
    <w:p w:rsidR="000F0A64" w:rsidRPr="00CC0F34" w:rsidRDefault="000F0A64" w:rsidP="000F0A64">
      <w:pPr>
        <w:widowControl w:val="0"/>
        <w:ind w:firstLine="546"/>
        <w:jc w:val="both"/>
        <w:rPr>
          <w:sz w:val="22"/>
          <w:szCs w:val="22"/>
        </w:rPr>
      </w:pPr>
      <w:r w:rsidRPr="00CC0F34">
        <w:rPr>
          <w:sz w:val="22"/>
          <w:szCs w:val="22"/>
        </w:rPr>
        <w:t xml:space="preserve">С 18 по 31 мая; </w:t>
      </w:r>
    </w:p>
    <w:p w:rsidR="000F0A64" w:rsidRPr="00CC0F34" w:rsidRDefault="000F0A64" w:rsidP="000F0A64">
      <w:pPr>
        <w:widowControl w:val="0"/>
        <w:ind w:firstLine="546"/>
        <w:jc w:val="both"/>
        <w:rPr>
          <w:sz w:val="22"/>
          <w:szCs w:val="22"/>
        </w:rPr>
      </w:pPr>
      <w:r w:rsidRPr="00CC0F34">
        <w:rPr>
          <w:sz w:val="22"/>
          <w:szCs w:val="22"/>
        </w:rPr>
        <w:t xml:space="preserve">С 18 по 31 августа; </w:t>
      </w:r>
    </w:p>
    <w:p w:rsidR="000F0A64" w:rsidRPr="00CC0F34" w:rsidRDefault="000F0A64" w:rsidP="000F0A64">
      <w:pPr>
        <w:widowControl w:val="0"/>
        <w:ind w:firstLine="546"/>
        <w:jc w:val="both"/>
        <w:rPr>
          <w:sz w:val="22"/>
          <w:szCs w:val="22"/>
        </w:rPr>
      </w:pPr>
      <w:r w:rsidRPr="00CC0F34">
        <w:rPr>
          <w:sz w:val="22"/>
          <w:szCs w:val="22"/>
        </w:rPr>
        <w:t xml:space="preserve">С 17 по 30 ноября. </w:t>
      </w:r>
    </w:p>
    <w:p w:rsidR="000F0A64" w:rsidRPr="00CC0F34" w:rsidRDefault="000F0A64" w:rsidP="000F0A64">
      <w:pPr>
        <w:widowControl w:val="0"/>
        <w:autoSpaceDE w:val="0"/>
        <w:autoSpaceDN w:val="0"/>
        <w:adjustRightInd w:val="0"/>
        <w:ind w:firstLine="546"/>
        <w:jc w:val="both"/>
        <w:rPr>
          <w:sz w:val="22"/>
          <w:szCs w:val="22"/>
        </w:rPr>
      </w:pPr>
      <w:r w:rsidRPr="00CC0F34">
        <w:rPr>
          <w:sz w:val="22"/>
          <w:szCs w:val="22"/>
        </w:rPr>
        <w:t>В течение сроков приема заявок на обмен инвестиционных паев заявки принимаются каждый рабочий день.</w:t>
      </w:r>
    </w:p>
    <w:p w:rsidR="000F0A64" w:rsidRPr="00CC0F34" w:rsidRDefault="000F0A64" w:rsidP="000F0A64">
      <w:pPr>
        <w:widowControl w:val="0"/>
        <w:tabs>
          <w:tab w:val="left" w:pos="851"/>
        </w:tabs>
        <w:autoSpaceDE w:val="0"/>
        <w:autoSpaceDN w:val="0"/>
        <w:adjustRightInd w:val="0"/>
        <w:ind w:firstLine="546"/>
        <w:jc w:val="both"/>
        <w:rPr>
          <w:sz w:val="22"/>
          <w:szCs w:val="22"/>
        </w:rPr>
      </w:pPr>
      <w:r w:rsidRPr="00CC0F34">
        <w:rPr>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0F0A64" w:rsidRPr="00CC0F34" w:rsidRDefault="000F0A64" w:rsidP="000F0A64">
      <w:pPr>
        <w:widowControl w:val="0"/>
        <w:ind w:firstLine="546"/>
        <w:jc w:val="both"/>
        <w:rPr>
          <w:sz w:val="22"/>
          <w:szCs w:val="22"/>
        </w:rPr>
      </w:pPr>
      <w:r w:rsidRPr="00CC0F34">
        <w:rPr>
          <w:sz w:val="22"/>
          <w:szCs w:val="22"/>
        </w:rPr>
        <w:t>87. Заявки на обмен инвестиционных паев подаются в следующем порядке.</w:t>
      </w:r>
    </w:p>
    <w:p w:rsidR="000F0A64" w:rsidRPr="00CC0F34" w:rsidRDefault="000F0A64" w:rsidP="000F0A64">
      <w:pPr>
        <w:widowControl w:val="0"/>
        <w:ind w:firstLine="546"/>
        <w:jc w:val="both"/>
        <w:rPr>
          <w:sz w:val="22"/>
          <w:szCs w:val="22"/>
        </w:rPr>
      </w:pPr>
      <w:r w:rsidRPr="00CC0F34">
        <w:rPr>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rsidR="000F0A64" w:rsidRPr="00CC0F34" w:rsidRDefault="000F0A64" w:rsidP="000F0A64">
      <w:pPr>
        <w:widowControl w:val="0"/>
        <w:ind w:firstLine="546"/>
        <w:jc w:val="both"/>
        <w:rPr>
          <w:sz w:val="22"/>
          <w:szCs w:val="22"/>
        </w:rPr>
      </w:pPr>
      <w:r w:rsidRPr="00CC0F34">
        <w:rPr>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rsidR="000F0A64" w:rsidRPr="000F0A64" w:rsidRDefault="000F0A64" w:rsidP="000F0A64">
      <w:pPr>
        <w:widowControl w:val="0"/>
        <w:autoSpaceDE w:val="0"/>
        <w:autoSpaceDN w:val="0"/>
        <w:adjustRightInd w:val="0"/>
        <w:ind w:firstLine="540"/>
        <w:jc w:val="both"/>
        <w:rPr>
          <w:sz w:val="22"/>
          <w:szCs w:val="22"/>
        </w:rPr>
      </w:pPr>
      <w:r w:rsidRPr="00CC0F34">
        <w:rPr>
          <w:sz w:val="22"/>
          <w:szCs w:val="22"/>
        </w:rPr>
        <w:t xml:space="preserve">Заявки на обмен инвестиционных паев могут направляться Управляющей Компании посредством почтовой связи заказным </w:t>
      </w:r>
      <w:r w:rsidRPr="000F0A64">
        <w:rPr>
          <w:sz w:val="22"/>
          <w:szCs w:val="22"/>
        </w:rPr>
        <w:t xml:space="preserve">письмом с уведомлением о вручении на почтовый адрес Управляющей Компании: </w:t>
      </w:r>
      <w:r w:rsidR="005F5D60" w:rsidRPr="005F5D60">
        <w:rPr>
          <w:sz w:val="22"/>
          <w:szCs w:val="22"/>
        </w:rPr>
        <w:t>123001, город Москва, ул. Садовая-Кудринская, д.32, стр. 1, этаж 7, помещение XIII, комнаты 20, 21, 22</w:t>
      </w:r>
      <w:r w:rsidRPr="000F0A64">
        <w:rPr>
          <w:sz w:val="22"/>
          <w:szCs w:val="22"/>
        </w:rPr>
        <w:t>.</w:t>
      </w:r>
    </w:p>
    <w:p w:rsidR="000F0A64" w:rsidRPr="00CC0F34" w:rsidRDefault="000F0A64" w:rsidP="000F0A64">
      <w:pPr>
        <w:widowControl w:val="0"/>
        <w:ind w:firstLine="546"/>
        <w:jc w:val="both"/>
        <w:rPr>
          <w:bCs/>
          <w:sz w:val="22"/>
          <w:szCs w:val="22"/>
        </w:rPr>
      </w:pPr>
      <w:r w:rsidRPr="000F0A64">
        <w:rPr>
          <w:sz w:val="22"/>
          <w:szCs w:val="22"/>
        </w:rPr>
        <w:t>Подпись лица, направившего</w:t>
      </w:r>
      <w:r w:rsidRPr="00CC0F34">
        <w:rPr>
          <w:sz w:val="22"/>
          <w:szCs w:val="22"/>
        </w:rPr>
        <w:t xml:space="preserve"> заявку на обмен инвестиционных</w:t>
      </w:r>
      <w:r w:rsidRPr="00CC0F34">
        <w:rPr>
          <w:bCs/>
          <w:sz w:val="22"/>
          <w:szCs w:val="22"/>
        </w:rPr>
        <w:t xml:space="preserve"> паев фонда, должна быть удостоверена нотариально.</w:t>
      </w:r>
    </w:p>
    <w:p w:rsidR="000F0A64" w:rsidRPr="00CC0F34" w:rsidRDefault="000F0A64" w:rsidP="000F0A64">
      <w:pPr>
        <w:widowControl w:val="0"/>
        <w:ind w:firstLine="546"/>
        <w:jc w:val="both"/>
        <w:rPr>
          <w:bCs/>
          <w:sz w:val="22"/>
          <w:szCs w:val="22"/>
        </w:rPr>
      </w:pPr>
      <w:r w:rsidRPr="00CC0F34">
        <w:rPr>
          <w:bCs/>
          <w:sz w:val="22"/>
          <w:szCs w:val="22"/>
        </w:rPr>
        <w:t>При этом датой и временем приема заявки на обмен инвестиционных паев, направленной посредством почтовой связи считается дата и время получения заказного письма Управляющей Компанией.</w:t>
      </w:r>
    </w:p>
    <w:p w:rsidR="000F0A64" w:rsidRPr="00D91A04" w:rsidRDefault="000F0A64" w:rsidP="000F0A64">
      <w:pPr>
        <w:ind w:firstLine="560"/>
        <w:jc w:val="both"/>
        <w:rPr>
          <w:b/>
          <w:bCs/>
          <w:sz w:val="22"/>
          <w:szCs w:val="22"/>
        </w:rPr>
      </w:pPr>
      <w:r w:rsidRPr="00CC0F34">
        <w:rPr>
          <w:bCs/>
          <w:sz w:val="22"/>
          <w:szCs w:val="22"/>
        </w:rPr>
        <w:t xml:space="preserve">В </w:t>
      </w:r>
      <w:r w:rsidRPr="00D91A04">
        <w:rPr>
          <w:bCs/>
          <w:sz w:val="22"/>
          <w:szCs w:val="22"/>
        </w:rPr>
        <w:t>случае отказа в приеме заявки на обмен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0F0A64" w:rsidRPr="00CC0F34" w:rsidRDefault="000F0A64" w:rsidP="000F0A64">
      <w:pPr>
        <w:widowControl w:val="0"/>
        <w:ind w:firstLine="546"/>
        <w:jc w:val="both"/>
        <w:rPr>
          <w:bCs/>
          <w:sz w:val="22"/>
          <w:szCs w:val="22"/>
        </w:rPr>
      </w:pPr>
      <w:r w:rsidRPr="00CC0F34">
        <w:rPr>
          <w:bCs/>
          <w:sz w:val="22"/>
          <w:szCs w:val="22"/>
        </w:rPr>
        <w:t>Заявки на приобретение инвестиционных паев, направленные электронной почтой, факсом или курьером, не принимаются.</w:t>
      </w:r>
    </w:p>
    <w:p w:rsidR="007E0963" w:rsidRPr="00CC0F34" w:rsidRDefault="007E0963" w:rsidP="00826C37">
      <w:pPr>
        <w:widowControl w:val="0"/>
        <w:ind w:firstLine="560"/>
        <w:jc w:val="both"/>
        <w:rPr>
          <w:bCs/>
          <w:sz w:val="22"/>
          <w:szCs w:val="22"/>
        </w:rPr>
      </w:pPr>
      <w:r w:rsidRPr="00CC0F34">
        <w:rPr>
          <w:bCs/>
          <w:sz w:val="22"/>
          <w:szCs w:val="22"/>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F0A64" w:rsidRPr="00CC0F34" w:rsidRDefault="000F0A64" w:rsidP="000F0A64">
      <w:pPr>
        <w:widowControl w:val="0"/>
        <w:ind w:firstLine="560"/>
        <w:jc w:val="both"/>
        <w:rPr>
          <w:sz w:val="22"/>
          <w:szCs w:val="22"/>
        </w:rPr>
      </w:pPr>
      <w:r w:rsidRPr="00CC0F34">
        <w:rPr>
          <w:sz w:val="22"/>
          <w:szCs w:val="22"/>
        </w:rPr>
        <w:t>89. Заявки на обмен инвестиционных паев подаются:</w:t>
      </w:r>
    </w:p>
    <w:p w:rsidR="000F0A64" w:rsidRDefault="000F0A64" w:rsidP="000F0A64">
      <w:pPr>
        <w:widowControl w:val="0"/>
        <w:ind w:firstLine="560"/>
        <w:jc w:val="both"/>
        <w:rPr>
          <w:sz w:val="22"/>
          <w:szCs w:val="22"/>
        </w:rPr>
      </w:pPr>
      <w:r>
        <w:rPr>
          <w:sz w:val="22"/>
          <w:szCs w:val="22"/>
        </w:rPr>
        <w:t>Управляющей Компании.</w:t>
      </w:r>
    </w:p>
    <w:p w:rsidR="000F0A64" w:rsidRPr="00CC0F34" w:rsidRDefault="000F0A64" w:rsidP="000F0A64">
      <w:pPr>
        <w:widowControl w:val="0"/>
        <w:ind w:firstLine="560"/>
        <w:jc w:val="both"/>
        <w:rPr>
          <w:sz w:val="22"/>
          <w:szCs w:val="22"/>
        </w:rPr>
      </w:pPr>
      <w:r w:rsidRPr="00CC0F34">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7528C1" w:rsidRPr="00CC0F34" w:rsidRDefault="007E0963" w:rsidP="007528C1">
      <w:pPr>
        <w:widowControl w:val="0"/>
        <w:ind w:firstLine="560"/>
        <w:jc w:val="both"/>
        <w:rPr>
          <w:sz w:val="22"/>
          <w:szCs w:val="22"/>
        </w:rPr>
      </w:pPr>
      <w:r w:rsidRPr="00CC0F34">
        <w:rPr>
          <w:sz w:val="22"/>
          <w:szCs w:val="22"/>
        </w:rPr>
        <w:t>90</w:t>
      </w:r>
      <w:r w:rsidR="002443AF" w:rsidRPr="00CC0F34">
        <w:rPr>
          <w:sz w:val="22"/>
          <w:szCs w:val="22"/>
        </w:rPr>
        <w:t xml:space="preserve">. </w:t>
      </w:r>
      <w:r w:rsidR="007528C1" w:rsidRPr="00CC0F34">
        <w:rPr>
          <w:sz w:val="22"/>
          <w:szCs w:val="22"/>
        </w:rPr>
        <w:t>В приеме заявок на обмен инвестиционных паев отказывается в следующих случаях:</w:t>
      </w:r>
    </w:p>
    <w:p w:rsidR="007528C1" w:rsidRPr="00CC0F34" w:rsidRDefault="007528C1" w:rsidP="007528C1">
      <w:pPr>
        <w:widowControl w:val="0"/>
        <w:ind w:firstLine="560"/>
        <w:jc w:val="both"/>
        <w:rPr>
          <w:sz w:val="22"/>
          <w:szCs w:val="22"/>
        </w:rPr>
      </w:pPr>
      <w:r w:rsidRPr="00CC0F34">
        <w:rPr>
          <w:sz w:val="22"/>
          <w:szCs w:val="22"/>
        </w:rPr>
        <w:t>1) несоблюдение порядка и сроков подачи заявок, установленных настоящими Правилами;</w:t>
      </w:r>
    </w:p>
    <w:p w:rsidR="007528C1" w:rsidRPr="00CC0F34" w:rsidRDefault="007528C1" w:rsidP="007528C1">
      <w:pPr>
        <w:widowControl w:val="0"/>
        <w:ind w:firstLine="560"/>
        <w:jc w:val="both"/>
        <w:rPr>
          <w:sz w:val="22"/>
          <w:szCs w:val="22"/>
        </w:rPr>
      </w:pPr>
      <w:r w:rsidRPr="00CC0F34">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7528C1" w:rsidRPr="00CC0F34" w:rsidRDefault="007528C1" w:rsidP="007528C1">
      <w:pPr>
        <w:widowControl w:val="0"/>
        <w:ind w:firstLine="560"/>
        <w:jc w:val="both"/>
        <w:rPr>
          <w:sz w:val="22"/>
          <w:szCs w:val="22"/>
        </w:rPr>
      </w:pPr>
      <w:r w:rsidRPr="00CC0F34">
        <w:rPr>
          <w:sz w:val="22"/>
          <w:szCs w:val="22"/>
        </w:rPr>
        <w:t>3) принятие решения об одновременном приостановлении выдачи, погашения и обмена инвестиционных паев;</w:t>
      </w:r>
    </w:p>
    <w:p w:rsidR="007528C1" w:rsidRPr="00CC0F34" w:rsidRDefault="007528C1" w:rsidP="007528C1">
      <w:pPr>
        <w:widowControl w:val="0"/>
        <w:ind w:firstLine="560"/>
        <w:jc w:val="both"/>
        <w:rPr>
          <w:sz w:val="22"/>
          <w:szCs w:val="22"/>
        </w:rPr>
      </w:pPr>
      <w:r w:rsidRPr="00CC0F34">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7528C1" w:rsidRPr="00CC0F34" w:rsidRDefault="007528C1" w:rsidP="007528C1">
      <w:pPr>
        <w:widowControl w:val="0"/>
        <w:ind w:firstLine="560"/>
        <w:jc w:val="both"/>
        <w:rPr>
          <w:sz w:val="22"/>
          <w:szCs w:val="22"/>
        </w:rPr>
      </w:pPr>
      <w:r w:rsidRPr="00CC0F34">
        <w:rPr>
          <w:sz w:val="22"/>
          <w:szCs w:val="22"/>
        </w:rPr>
        <w:lastRenderedPageBreak/>
        <w:t>5) принятие решения о приостановлении выдачи инвестиционных паев, требование об обмене на которые содержится в заявке;</w:t>
      </w:r>
    </w:p>
    <w:p w:rsidR="007528C1" w:rsidRPr="00CC0F34" w:rsidRDefault="007528C1" w:rsidP="007528C1">
      <w:pPr>
        <w:widowControl w:val="0"/>
        <w:ind w:firstLine="560"/>
        <w:jc w:val="both"/>
        <w:rPr>
          <w:sz w:val="22"/>
          <w:szCs w:val="22"/>
        </w:rPr>
      </w:pPr>
      <w:r w:rsidRPr="00CC0F34">
        <w:rPr>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7528C1" w:rsidRPr="00CC0F34" w:rsidRDefault="007528C1" w:rsidP="007528C1">
      <w:pPr>
        <w:widowControl w:val="0"/>
        <w:ind w:firstLine="560"/>
        <w:jc w:val="both"/>
        <w:rPr>
          <w:sz w:val="22"/>
          <w:szCs w:val="22"/>
        </w:rPr>
      </w:pPr>
      <w:r w:rsidRPr="00CC0F34">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7528C1" w:rsidRPr="00CC0F34" w:rsidRDefault="007528C1" w:rsidP="007528C1">
      <w:pPr>
        <w:widowControl w:val="0"/>
        <w:ind w:firstLine="560"/>
        <w:jc w:val="both"/>
        <w:rPr>
          <w:sz w:val="22"/>
          <w:szCs w:val="22"/>
        </w:rPr>
      </w:pPr>
      <w:r w:rsidRPr="00CC0F34">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2443AF" w:rsidRPr="00CC0F34" w:rsidRDefault="007E0963" w:rsidP="00826C37">
      <w:pPr>
        <w:widowControl w:val="0"/>
        <w:ind w:firstLine="560"/>
        <w:jc w:val="both"/>
        <w:rPr>
          <w:sz w:val="22"/>
          <w:szCs w:val="22"/>
        </w:rPr>
      </w:pPr>
      <w:r w:rsidRPr="00CC0F34">
        <w:rPr>
          <w:sz w:val="22"/>
          <w:szCs w:val="22"/>
        </w:rPr>
        <w:t>91</w:t>
      </w:r>
      <w:r w:rsidR="002443AF" w:rsidRPr="00CC0F34">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443AF" w:rsidRPr="00CC0F34" w:rsidRDefault="002443AF" w:rsidP="00826C37">
      <w:pPr>
        <w:widowControl w:val="0"/>
        <w:ind w:firstLine="560"/>
        <w:jc w:val="both"/>
        <w:rPr>
          <w:sz w:val="22"/>
          <w:szCs w:val="22"/>
        </w:rPr>
      </w:pPr>
      <w:r w:rsidRPr="00CC0F34">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rsidR="002443AF" w:rsidRPr="00CC0F34" w:rsidRDefault="007E0963" w:rsidP="00826C37">
      <w:pPr>
        <w:widowControl w:val="0"/>
        <w:ind w:firstLine="560"/>
        <w:jc w:val="both"/>
        <w:rPr>
          <w:sz w:val="22"/>
          <w:szCs w:val="22"/>
        </w:rPr>
      </w:pPr>
      <w:r w:rsidRPr="00CC0F34">
        <w:rPr>
          <w:sz w:val="22"/>
          <w:szCs w:val="22"/>
        </w:rPr>
        <w:t>92</w:t>
      </w:r>
      <w:r w:rsidR="002443AF" w:rsidRPr="00CC0F34">
        <w:rPr>
          <w:sz w:val="22"/>
          <w:szCs w:val="22"/>
        </w:rPr>
        <w:t xml:space="preserve">.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w:t>
      </w:r>
      <w:r w:rsidR="00720E52" w:rsidRPr="00CC0F34">
        <w:rPr>
          <w:sz w:val="22"/>
          <w:szCs w:val="22"/>
        </w:rPr>
        <w:t>5</w:t>
      </w:r>
      <w:r w:rsidR="002443AF" w:rsidRPr="00CC0F34">
        <w:rPr>
          <w:sz w:val="22"/>
          <w:szCs w:val="22"/>
        </w:rPr>
        <w:t xml:space="preserve"> рабочих дней  со дня окончания срока приема заявок на обмен инвестиционных паев.</w:t>
      </w:r>
    </w:p>
    <w:p w:rsidR="002443AF" w:rsidRPr="00CC0F34" w:rsidRDefault="002443AF" w:rsidP="00826C37">
      <w:pPr>
        <w:widowControl w:val="0"/>
        <w:ind w:firstLine="560"/>
        <w:jc w:val="both"/>
        <w:rPr>
          <w:sz w:val="22"/>
          <w:szCs w:val="22"/>
        </w:rPr>
      </w:pPr>
      <w:r w:rsidRPr="00CC0F34">
        <w:rPr>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VIII. Обмен на инвестиционные паи</w:t>
      </w:r>
    </w:p>
    <w:p w:rsidR="002443AF" w:rsidRPr="00CC0F34" w:rsidRDefault="002443AF" w:rsidP="00826C37">
      <w:pPr>
        <w:widowControl w:val="0"/>
        <w:ind w:firstLine="560"/>
        <w:jc w:val="both"/>
        <w:rPr>
          <w:sz w:val="22"/>
          <w:szCs w:val="22"/>
        </w:rPr>
      </w:pPr>
      <w:r w:rsidRPr="00CC0F34">
        <w:rPr>
          <w:sz w:val="22"/>
          <w:szCs w:val="22"/>
        </w:rPr>
        <w:t xml:space="preserve"> </w:t>
      </w:r>
    </w:p>
    <w:p w:rsidR="002443AF" w:rsidRPr="00CC0F34" w:rsidRDefault="007E0963" w:rsidP="00826C37">
      <w:pPr>
        <w:widowControl w:val="0"/>
        <w:ind w:firstLine="560"/>
        <w:jc w:val="both"/>
        <w:rPr>
          <w:sz w:val="22"/>
          <w:szCs w:val="22"/>
        </w:rPr>
      </w:pPr>
      <w:r w:rsidRPr="00CC0F34">
        <w:rPr>
          <w:sz w:val="22"/>
          <w:szCs w:val="22"/>
        </w:rPr>
        <w:t>93</w:t>
      </w:r>
      <w:r w:rsidR="002443AF" w:rsidRPr="00CC0F34">
        <w:rPr>
          <w:sz w:val="22"/>
          <w:szCs w:val="22"/>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2443AF" w:rsidRPr="00CC0F34" w:rsidRDefault="002443AF" w:rsidP="00826C37">
      <w:pPr>
        <w:widowControl w:val="0"/>
        <w:ind w:firstLine="560"/>
        <w:jc w:val="both"/>
        <w:rPr>
          <w:sz w:val="22"/>
          <w:szCs w:val="22"/>
        </w:rPr>
      </w:pPr>
      <w:r w:rsidRPr="00CC0F3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rsidR="002443AF" w:rsidRPr="00CC0F34" w:rsidRDefault="007E0963" w:rsidP="00826C37">
      <w:pPr>
        <w:widowControl w:val="0"/>
        <w:ind w:firstLine="560"/>
        <w:jc w:val="both"/>
        <w:rPr>
          <w:sz w:val="22"/>
          <w:szCs w:val="22"/>
        </w:rPr>
      </w:pPr>
      <w:r w:rsidRPr="00CC0F34">
        <w:rPr>
          <w:sz w:val="22"/>
          <w:szCs w:val="22"/>
        </w:rPr>
        <w:t>94</w:t>
      </w:r>
      <w:r w:rsidR="002443AF" w:rsidRPr="00CC0F34">
        <w:rPr>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IX. Приостановление выдачи, погашения и обмена</w:t>
      </w:r>
    </w:p>
    <w:p w:rsidR="002443AF" w:rsidRPr="00CC0F34" w:rsidRDefault="002443AF" w:rsidP="00826C37">
      <w:pPr>
        <w:widowControl w:val="0"/>
        <w:ind w:firstLine="560"/>
        <w:jc w:val="center"/>
        <w:rPr>
          <w:b/>
          <w:sz w:val="22"/>
          <w:szCs w:val="22"/>
        </w:rPr>
      </w:pPr>
      <w:r w:rsidRPr="00CC0F34">
        <w:rPr>
          <w:b/>
          <w:sz w:val="22"/>
          <w:szCs w:val="22"/>
        </w:rPr>
        <w:t>инвестиционных паев</w:t>
      </w:r>
    </w:p>
    <w:p w:rsidR="002443AF" w:rsidRPr="00CC0F34" w:rsidRDefault="002443AF" w:rsidP="00826C37">
      <w:pPr>
        <w:widowControl w:val="0"/>
        <w:ind w:firstLine="560"/>
        <w:jc w:val="both"/>
        <w:rPr>
          <w:sz w:val="22"/>
          <w:szCs w:val="22"/>
        </w:rPr>
      </w:pPr>
    </w:p>
    <w:p w:rsidR="002443AF" w:rsidRPr="00CC0F34" w:rsidRDefault="007E0963" w:rsidP="00826C37">
      <w:pPr>
        <w:widowControl w:val="0"/>
        <w:ind w:firstLine="560"/>
        <w:jc w:val="both"/>
        <w:rPr>
          <w:sz w:val="22"/>
          <w:szCs w:val="22"/>
        </w:rPr>
      </w:pPr>
      <w:r w:rsidRPr="00CC0F34">
        <w:rPr>
          <w:sz w:val="22"/>
          <w:szCs w:val="22"/>
        </w:rPr>
        <w:t>95</w:t>
      </w:r>
      <w:r w:rsidR="002443AF" w:rsidRPr="00CC0F34">
        <w:rPr>
          <w:sz w:val="22"/>
          <w:szCs w:val="22"/>
        </w:rPr>
        <w:t>. Управляющая Компания вправе приостановить выдачу инвестиционных паев.</w:t>
      </w:r>
    </w:p>
    <w:p w:rsidR="002443AF" w:rsidRPr="00CC0F34" w:rsidRDefault="007E0963" w:rsidP="00826C37">
      <w:pPr>
        <w:widowControl w:val="0"/>
        <w:ind w:firstLine="560"/>
        <w:jc w:val="both"/>
        <w:rPr>
          <w:sz w:val="22"/>
          <w:szCs w:val="22"/>
        </w:rPr>
      </w:pPr>
      <w:r w:rsidRPr="00CC0F34">
        <w:rPr>
          <w:sz w:val="22"/>
          <w:szCs w:val="22"/>
        </w:rPr>
        <w:t>96</w:t>
      </w:r>
      <w:r w:rsidR="002443AF" w:rsidRPr="00CC0F34">
        <w:rPr>
          <w:sz w:val="22"/>
          <w:szCs w:val="22"/>
        </w:rPr>
        <w:t>. Управляющая Компания вправе одновременно приостановить выдачу, погашение и обмен инвестиционных паев в следующих случаях:</w:t>
      </w:r>
    </w:p>
    <w:p w:rsidR="002443AF" w:rsidRPr="00CC0F34" w:rsidRDefault="002443AF" w:rsidP="00826C37">
      <w:pPr>
        <w:widowControl w:val="0"/>
        <w:ind w:firstLine="560"/>
        <w:jc w:val="both"/>
        <w:rPr>
          <w:sz w:val="22"/>
          <w:szCs w:val="22"/>
        </w:rPr>
      </w:pPr>
      <w:r w:rsidRPr="00CC0F3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2443AF" w:rsidRPr="00CC0F34" w:rsidRDefault="002443AF" w:rsidP="00826C37">
      <w:pPr>
        <w:widowControl w:val="0"/>
        <w:ind w:firstLine="560"/>
        <w:jc w:val="both"/>
        <w:rPr>
          <w:sz w:val="22"/>
          <w:szCs w:val="22"/>
        </w:rPr>
      </w:pPr>
      <w:r w:rsidRPr="00CC0F34">
        <w:rPr>
          <w:sz w:val="22"/>
          <w:szCs w:val="22"/>
        </w:rPr>
        <w:t>передача прав и обязанностей Регистратора другому лицу.</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97.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rsidR="007E0963" w:rsidRPr="00CC0F34" w:rsidRDefault="007E0963" w:rsidP="007E0963">
      <w:pPr>
        <w:autoSpaceDE w:val="0"/>
        <w:autoSpaceDN w:val="0"/>
        <w:adjustRightInd w:val="0"/>
        <w:ind w:firstLine="540"/>
        <w:jc w:val="both"/>
        <w:rPr>
          <w:sz w:val="22"/>
          <w:szCs w:val="22"/>
        </w:rPr>
      </w:pPr>
      <w:r w:rsidRPr="00CC0F34">
        <w:rPr>
          <w:sz w:val="22"/>
          <w:szCs w:val="22"/>
        </w:rPr>
        <w:t>2) аннулирование (прекращение действия) соответствующей лицензии Управляющей Компании, Специализированного депозитария;</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 невозможность определения стоимости активов Фонда по причинам, не зависящим от Управляющей Компании;</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4) иные случаи, предусмотренные Федеральным законом «Об инвестиционных фондах».</w:t>
      </w:r>
    </w:p>
    <w:p w:rsidR="009A0426" w:rsidRDefault="009A0426" w:rsidP="00826C37">
      <w:pPr>
        <w:widowControl w:val="0"/>
        <w:ind w:firstLine="560"/>
        <w:jc w:val="center"/>
        <w:rPr>
          <w:b/>
          <w:sz w:val="22"/>
          <w:szCs w:val="22"/>
        </w:rPr>
      </w:pPr>
    </w:p>
    <w:p w:rsidR="002443AF" w:rsidRPr="00CC0F34" w:rsidRDefault="002443AF" w:rsidP="00826C37">
      <w:pPr>
        <w:widowControl w:val="0"/>
        <w:ind w:firstLine="560"/>
        <w:jc w:val="center"/>
        <w:rPr>
          <w:b/>
          <w:sz w:val="22"/>
          <w:szCs w:val="22"/>
        </w:rPr>
      </w:pPr>
      <w:r w:rsidRPr="00CC0F34">
        <w:rPr>
          <w:b/>
          <w:sz w:val="22"/>
          <w:szCs w:val="22"/>
        </w:rPr>
        <w:t>X. Вознаграждения и расходы</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lastRenderedPageBreak/>
        <w:t xml:space="preserve">98. За счет имущества, составляющего Фонд, выплачиваются вознаграждения </w:t>
      </w:r>
      <w:r w:rsidR="009A0426">
        <w:rPr>
          <w:rFonts w:ascii="Times New Roman" w:hAnsi="Times New Roman" w:cs="Times New Roman"/>
          <w:sz w:val="22"/>
          <w:szCs w:val="22"/>
        </w:rPr>
        <w:t xml:space="preserve">Управляющей Компании в размере 1,5 </w:t>
      </w:r>
      <w:r w:rsidRPr="00CC0F34">
        <w:rPr>
          <w:rFonts w:ascii="Times New Roman" w:hAnsi="Times New Roman" w:cs="Times New Roman"/>
          <w:sz w:val="22"/>
          <w:szCs w:val="22"/>
        </w:rPr>
        <w:t>(</w:t>
      </w:r>
      <w:r w:rsidR="009A0426">
        <w:rPr>
          <w:rFonts w:ascii="Times New Roman" w:hAnsi="Times New Roman" w:cs="Times New Roman"/>
          <w:sz w:val="22"/>
          <w:szCs w:val="22"/>
        </w:rPr>
        <w:t xml:space="preserve">Одна целая пять </w:t>
      </w:r>
      <w:r w:rsidRPr="00CC0F34">
        <w:rPr>
          <w:rFonts w:ascii="Times New Roman" w:hAnsi="Times New Roman" w:cs="Times New Roman"/>
          <w:sz w:val="22"/>
          <w:szCs w:val="22"/>
        </w:rPr>
        <w:t>десятых) процента среднегодовой стоимости чистых активов Фонда, а также Специализированному депозитарию, Регистратору, Аудиторской организации и Оценщику в размере не более 1,0 (Один) процент среднегодовой стоимости чистых активов Фонда.</w:t>
      </w:r>
    </w:p>
    <w:p w:rsidR="002443AF"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99</w:t>
      </w:r>
      <w:r w:rsidR="002443AF" w:rsidRPr="00CC0F34">
        <w:rPr>
          <w:rFonts w:ascii="Times New Roman" w:hAnsi="Times New Roman" w:cs="Times New Roman"/>
          <w:sz w:val="22"/>
          <w:szCs w:val="22"/>
        </w:rPr>
        <w:t>.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100. Вознаграждение Специализированному депозитарию, Регистратору, Аудиторской организации и Оценщику выплачивается в срок, предусмотренный в договорах указанных лиц с Управляющей Компанией.</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101. За счет имущества, составляющего Фонд, оплачиваются следующие расходы, связанные с доверительным управлением указанным имуществом:</w:t>
      </w:r>
    </w:p>
    <w:p w:rsidR="00BB26D3" w:rsidRPr="00BB26D3" w:rsidRDefault="00BB26D3" w:rsidP="00BB26D3">
      <w:pPr>
        <w:autoSpaceDE w:val="0"/>
        <w:autoSpaceDN w:val="0"/>
        <w:adjustRightInd w:val="0"/>
        <w:ind w:firstLine="540"/>
        <w:jc w:val="both"/>
        <w:rPr>
          <w:sz w:val="22"/>
          <w:szCs w:val="22"/>
        </w:rPr>
      </w:pPr>
      <w:r w:rsidRPr="003E61F2">
        <w:rPr>
          <w:sz w:val="22"/>
          <w:szCs w:val="22"/>
        </w:rPr>
        <w:t xml:space="preserve">1) </w:t>
      </w:r>
      <w:r w:rsidRPr="00BB26D3">
        <w:rPr>
          <w:sz w:val="22"/>
          <w:szCs w:val="22"/>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r w:rsidRPr="003E61F2">
        <w:rPr>
          <w:sz w:val="22"/>
          <w:szCs w:val="22"/>
        </w:rPr>
        <w:t>;</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 xml:space="preserve">2) оплата услуг кредитных организаций по открытию отдельного банковского счета (счетов), предназначенного </w:t>
      </w:r>
      <w:r w:rsidRPr="00BB26D3">
        <w:rPr>
          <w:sz w:val="22"/>
          <w:szCs w:val="22"/>
        </w:rPr>
        <w:t>(предназначенных)</w:t>
      </w:r>
      <w:r w:rsidRPr="003E61F2">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BB26D3" w:rsidRPr="003E61F2" w:rsidRDefault="00BB26D3" w:rsidP="00BB26D3">
      <w:pPr>
        <w:autoSpaceDE w:val="0"/>
        <w:autoSpaceDN w:val="0"/>
        <w:adjustRightInd w:val="0"/>
        <w:ind w:firstLine="540"/>
        <w:jc w:val="both"/>
        <w:rPr>
          <w:sz w:val="22"/>
          <w:szCs w:val="22"/>
        </w:rPr>
      </w:pPr>
      <w:r w:rsidRPr="003E61F2">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BB26D3">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3E61F2">
        <w:rPr>
          <w:sz w:val="22"/>
          <w:szCs w:val="22"/>
        </w:rPr>
        <w:t>;</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Pr="00BB26D3">
        <w:rPr>
          <w:sz w:val="22"/>
          <w:szCs w:val="22"/>
        </w:rPr>
        <w:t>ых</w:t>
      </w:r>
      <w:r w:rsidRPr="003E61F2">
        <w:rPr>
          <w:sz w:val="22"/>
          <w:szCs w:val="22"/>
        </w:rPr>
        <w:t xml:space="preserve"> Специализированным депозитарием;</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 xml:space="preserve">8) расходы, возникшие в связи с участием Управляющей Компании в судебных спорах в качестве истца, ответчика, </w:t>
      </w:r>
      <w:r w:rsidRPr="00BB26D3">
        <w:rPr>
          <w:sz w:val="22"/>
          <w:szCs w:val="22"/>
        </w:rPr>
        <w:t>заявителя</w:t>
      </w:r>
      <w:r w:rsidRPr="003E61F2">
        <w:rPr>
          <w:sz w:val="22"/>
          <w:szCs w:val="22"/>
        </w:rPr>
        <w:t xml:space="preserve"> или третьего лица по искам </w:t>
      </w:r>
      <w:r w:rsidRPr="00BB26D3">
        <w:rPr>
          <w:sz w:val="22"/>
          <w:szCs w:val="22"/>
        </w:rPr>
        <w:t>и заявлениям</w:t>
      </w:r>
      <w:r w:rsidRPr="003E61F2">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BB26D3" w:rsidRDefault="00BB26D3" w:rsidP="00BB26D3">
      <w:pPr>
        <w:widowControl w:val="0"/>
        <w:autoSpaceDE w:val="0"/>
        <w:autoSpaceDN w:val="0"/>
        <w:adjustRightInd w:val="0"/>
        <w:ind w:firstLine="540"/>
        <w:jc w:val="both"/>
        <w:rPr>
          <w:sz w:val="22"/>
          <w:szCs w:val="22"/>
        </w:rPr>
      </w:pPr>
      <w:r w:rsidRPr="003E61F2">
        <w:rPr>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BB26D3" w:rsidRPr="00BB26D3" w:rsidRDefault="00BB26D3" w:rsidP="00BB26D3">
      <w:pPr>
        <w:autoSpaceDE w:val="0"/>
        <w:autoSpaceDN w:val="0"/>
        <w:adjustRightInd w:val="0"/>
        <w:ind w:firstLine="540"/>
        <w:jc w:val="both"/>
        <w:rPr>
          <w:sz w:val="22"/>
          <w:szCs w:val="22"/>
        </w:rPr>
      </w:pPr>
      <w:r w:rsidRPr="003E61F2">
        <w:rPr>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r w:rsidRPr="00BB26D3">
        <w:rPr>
          <w:sz w:val="22"/>
          <w:szCs w:val="22"/>
        </w:rPr>
        <w:t>;</w:t>
      </w:r>
    </w:p>
    <w:p w:rsidR="00BB26D3" w:rsidRPr="00BB26D3" w:rsidRDefault="00BB26D3" w:rsidP="00BB26D3">
      <w:pPr>
        <w:autoSpaceDE w:val="0"/>
        <w:autoSpaceDN w:val="0"/>
        <w:adjustRightInd w:val="0"/>
        <w:ind w:firstLine="540"/>
        <w:jc w:val="both"/>
        <w:rPr>
          <w:sz w:val="22"/>
          <w:szCs w:val="22"/>
        </w:rPr>
      </w:pPr>
      <w:r w:rsidRPr="00BB26D3">
        <w:rPr>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hyperlink r:id="rId7" w:history="1">
        <w:r w:rsidRPr="00BB26D3">
          <w:rPr>
            <w:sz w:val="22"/>
            <w:szCs w:val="22"/>
          </w:rPr>
          <w:t>законом</w:t>
        </w:r>
      </w:hyperlink>
      <w:r w:rsidRPr="00BB26D3">
        <w:rPr>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w:t>
      </w:r>
      <w:r>
        <w:rPr>
          <w:sz w:val="22"/>
          <w:szCs w:val="22"/>
        </w:rPr>
        <w:t>Ф</w:t>
      </w:r>
      <w:r w:rsidRPr="00BB26D3">
        <w:rPr>
          <w:sz w:val="22"/>
          <w:szCs w:val="22"/>
        </w:rPr>
        <w:t>онда.</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w:t>
      </w:r>
      <w:r w:rsidRPr="00CC0F34">
        <w:rPr>
          <w:sz w:val="22"/>
          <w:szCs w:val="22"/>
        </w:rPr>
        <w:lastRenderedPageBreak/>
        <w:t xml:space="preserve">имуществом Фонда, а также расходов, возмещение которых предусмотрено Федеральным </w:t>
      </w:r>
      <w:hyperlink r:id="rId8" w:history="1">
        <w:r w:rsidRPr="00CC0F34">
          <w:rPr>
            <w:sz w:val="22"/>
            <w:szCs w:val="22"/>
          </w:rPr>
          <w:t>законом</w:t>
        </w:r>
      </w:hyperlink>
      <w:r w:rsidRPr="00CC0F34">
        <w:rPr>
          <w:sz w:val="22"/>
          <w:szCs w:val="22"/>
        </w:rPr>
        <w:t xml:space="preserve"> "Об инвестиционных фондах".</w:t>
      </w:r>
    </w:p>
    <w:p w:rsidR="00BB26D3" w:rsidRPr="00CC0F34" w:rsidRDefault="00BB26D3" w:rsidP="00BB26D3">
      <w:pPr>
        <w:autoSpaceDE w:val="0"/>
        <w:autoSpaceDN w:val="0"/>
        <w:adjustRightInd w:val="0"/>
        <w:ind w:firstLine="540"/>
        <w:jc w:val="both"/>
        <w:rPr>
          <w:sz w:val="22"/>
          <w:szCs w:val="22"/>
        </w:rPr>
      </w:pPr>
      <w:r w:rsidRPr="00CC0F34">
        <w:rPr>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1,6 (Одна целая шесть десятых) процента среднегодовой стоимости чистых активов Фонда (с учетом НДС), определяемой в порядке, установленном нормативными актами в сфере финансовых рынков.</w:t>
      </w:r>
    </w:p>
    <w:p w:rsidR="009A48BB" w:rsidRPr="006156DB" w:rsidRDefault="009A48BB" w:rsidP="007528C1">
      <w:pPr>
        <w:autoSpaceDE w:val="0"/>
        <w:autoSpaceDN w:val="0"/>
        <w:adjustRightInd w:val="0"/>
        <w:ind w:firstLine="540"/>
        <w:jc w:val="both"/>
        <w:rPr>
          <w:sz w:val="22"/>
          <w:szCs w:val="22"/>
        </w:rPr>
      </w:pPr>
      <w:r w:rsidRPr="006156DB">
        <w:rPr>
          <w:sz w:val="22"/>
          <w:szCs w:val="22"/>
        </w:rPr>
        <w:t>102. Расходы, не предусмотренные пунктом 101 настоящи</w:t>
      </w:r>
      <w:r w:rsidR="006156DB">
        <w:rPr>
          <w:sz w:val="22"/>
          <w:szCs w:val="22"/>
        </w:rPr>
        <w:t>х Правил, а также вознаграждение</w:t>
      </w:r>
      <w:r w:rsidRPr="006156DB">
        <w:rPr>
          <w:sz w:val="22"/>
          <w:szCs w:val="22"/>
        </w:rPr>
        <w:t xml:space="preserve"> в части превышения размеров, указанных в пункте 98 настоящих Правил</w:t>
      </w:r>
      <w:r w:rsidR="00044692">
        <w:rPr>
          <w:sz w:val="22"/>
          <w:szCs w:val="22"/>
        </w:rPr>
        <w:t xml:space="preserve"> в размере</w:t>
      </w:r>
      <w:r w:rsidR="006156DB">
        <w:rPr>
          <w:sz w:val="22"/>
          <w:szCs w:val="22"/>
        </w:rPr>
        <w:t xml:space="preserve"> 2,5</w:t>
      </w:r>
      <w:r w:rsidRPr="006156DB">
        <w:rPr>
          <w:sz w:val="22"/>
          <w:szCs w:val="22"/>
        </w:rPr>
        <w:t xml:space="preserve"> (две</w:t>
      </w:r>
      <w:r w:rsidR="006156DB">
        <w:rPr>
          <w:sz w:val="22"/>
          <w:szCs w:val="22"/>
        </w:rPr>
        <w:t xml:space="preserve"> целых пять десятых</w:t>
      </w:r>
      <w:r w:rsidRPr="006156DB">
        <w:rPr>
          <w:sz w:val="22"/>
          <w:szCs w:val="22"/>
        </w:rPr>
        <w:t>) процента среднегодовой</w:t>
      </w:r>
      <w:r w:rsidR="00044692">
        <w:rPr>
          <w:sz w:val="22"/>
          <w:szCs w:val="22"/>
        </w:rPr>
        <w:t xml:space="preserve"> стоимости чистых активов Фонда,</w:t>
      </w:r>
      <w:r w:rsidRPr="006156DB">
        <w:rPr>
          <w:sz w:val="22"/>
          <w:szCs w:val="22"/>
        </w:rPr>
        <w:t xml:space="preserve"> выплачиваются Управляющей Компанией за счет своих собственных средств.</w:t>
      </w:r>
    </w:p>
    <w:p w:rsidR="002443AF" w:rsidRPr="00CC0F34" w:rsidRDefault="002443AF" w:rsidP="00826C37">
      <w:pPr>
        <w:widowControl w:val="0"/>
        <w:ind w:firstLine="560"/>
        <w:jc w:val="both"/>
        <w:rPr>
          <w:sz w:val="22"/>
          <w:szCs w:val="22"/>
        </w:rPr>
      </w:pPr>
      <w:r w:rsidRPr="00CC0F34">
        <w:rPr>
          <w:sz w:val="22"/>
          <w:szCs w:val="22"/>
        </w:rPr>
        <w:t>10</w:t>
      </w:r>
      <w:r w:rsidR="009A48BB" w:rsidRPr="00CC0F34">
        <w:rPr>
          <w:sz w:val="22"/>
          <w:szCs w:val="22"/>
        </w:rPr>
        <w:t>3</w:t>
      </w:r>
      <w:r w:rsidRPr="00CC0F34">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XI. Оценка имущества, составляющего Фонд, и определение</w:t>
      </w:r>
    </w:p>
    <w:p w:rsidR="002443AF" w:rsidRPr="00CC0F34" w:rsidRDefault="002443AF" w:rsidP="00826C37">
      <w:pPr>
        <w:widowControl w:val="0"/>
        <w:ind w:firstLine="560"/>
        <w:jc w:val="center"/>
        <w:rPr>
          <w:b/>
          <w:sz w:val="22"/>
          <w:szCs w:val="22"/>
        </w:rPr>
      </w:pPr>
      <w:r w:rsidRPr="00CC0F34">
        <w:rPr>
          <w:b/>
          <w:sz w:val="22"/>
          <w:szCs w:val="22"/>
        </w:rPr>
        <w:t>расчетной стоимости одного инвестиционного пая</w:t>
      </w:r>
    </w:p>
    <w:p w:rsidR="002443AF" w:rsidRPr="00CC0F34" w:rsidRDefault="002443AF" w:rsidP="00826C37">
      <w:pPr>
        <w:widowControl w:val="0"/>
        <w:ind w:firstLine="560"/>
        <w:jc w:val="both"/>
        <w:rPr>
          <w:sz w:val="22"/>
          <w:szCs w:val="22"/>
        </w:rPr>
      </w:pPr>
    </w:p>
    <w:p w:rsidR="00BB26D3" w:rsidRPr="00CC0F34" w:rsidRDefault="00BB26D3" w:rsidP="00BB26D3">
      <w:pPr>
        <w:widowControl w:val="0"/>
        <w:ind w:firstLine="560"/>
        <w:jc w:val="both"/>
        <w:rPr>
          <w:sz w:val="22"/>
          <w:szCs w:val="22"/>
        </w:rPr>
      </w:pPr>
      <w:r w:rsidRPr="00CC0F34">
        <w:rPr>
          <w:sz w:val="22"/>
          <w:szCs w:val="22"/>
        </w:rPr>
        <w:t>104.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в сфере финансовых рынков.</w:t>
      </w:r>
    </w:p>
    <w:p w:rsidR="002443AF" w:rsidRPr="00CC0F34" w:rsidRDefault="00BB26D3" w:rsidP="00826C37">
      <w:pPr>
        <w:widowControl w:val="0"/>
        <w:ind w:firstLine="560"/>
        <w:jc w:val="both"/>
        <w:rPr>
          <w:sz w:val="22"/>
          <w:szCs w:val="22"/>
        </w:rPr>
      </w:pPr>
      <w:r w:rsidRPr="00CC0F34">
        <w:rPr>
          <w:sz w:val="22"/>
          <w:szCs w:val="22"/>
        </w:rPr>
        <w:t xml:space="preserve">105. </w:t>
      </w:r>
      <w:r w:rsidRPr="00D023E3">
        <w:rPr>
          <w:sz w:val="22"/>
          <w:szCs w:val="22"/>
        </w:rPr>
        <w:t xml:space="preserve">Расчетная стоимость инвестиционного пая </w:t>
      </w:r>
      <w:r>
        <w:rPr>
          <w:sz w:val="22"/>
          <w:szCs w:val="22"/>
        </w:rPr>
        <w:t>Ф</w:t>
      </w:r>
      <w:r w:rsidRPr="00D023E3">
        <w:rPr>
          <w:sz w:val="22"/>
          <w:szCs w:val="22"/>
        </w:rPr>
        <w:t xml:space="preserve">онда определяется </w:t>
      </w:r>
      <w:r w:rsidRPr="00BB26D3">
        <w:rPr>
          <w:sz w:val="22"/>
          <w:szCs w:val="22"/>
        </w:rPr>
        <w:t xml:space="preserve">на каждую дату, на которую определяется стоимость чистых активов Фонда, </w:t>
      </w:r>
      <w:r w:rsidRPr="00D023E3">
        <w:rPr>
          <w:sz w:val="22"/>
          <w:szCs w:val="22"/>
        </w:rPr>
        <w:t xml:space="preserve">путем деления стоимости чистых активов </w:t>
      </w:r>
      <w:r>
        <w:rPr>
          <w:sz w:val="22"/>
          <w:szCs w:val="22"/>
        </w:rPr>
        <w:t>Ф</w:t>
      </w:r>
      <w:r w:rsidRPr="00D023E3">
        <w:rPr>
          <w:sz w:val="22"/>
          <w:szCs w:val="22"/>
        </w:rPr>
        <w:t xml:space="preserve">онда на количество инвестиционных паев по данным реестра владельцев инвестиционных паев </w:t>
      </w:r>
      <w:r w:rsidRPr="00BB26D3">
        <w:rPr>
          <w:sz w:val="22"/>
          <w:szCs w:val="22"/>
        </w:rPr>
        <w:t>Фонда</w:t>
      </w:r>
      <w:r w:rsidRPr="00D023E3">
        <w:rPr>
          <w:sz w:val="22"/>
          <w:szCs w:val="22"/>
        </w:rPr>
        <w:t xml:space="preserve"> на </w:t>
      </w:r>
      <w:r w:rsidRPr="00BB26D3">
        <w:rPr>
          <w:sz w:val="22"/>
          <w:szCs w:val="22"/>
        </w:rPr>
        <w:t xml:space="preserve">дату </w:t>
      </w:r>
      <w:r w:rsidRPr="00D023E3">
        <w:rPr>
          <w:sz w:val="22"/>
          <w:szCs w:val="22"/>
        </w:rPr>
        <w:t>определения расчетной стоимости.</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XII. Информация о Фонде</w:t>
      </w:r>
    </w:p>
    <w:p w:rsidR="002443AF" w:rsidRPr="00CC0F34" w:rsidRDefault="002443AF" w:rsidP="00826C37">
      <w:pPr>
        <w:widowControl w:val="0"/>
        <w:ind w:firstLine="560"/>
        <w:jc w:val="both"/>
        <w:rPr>
          <w:sz w:val="22"/>
          <w:szCs w:val="22"/>
        </w:rPr>
      </w:pP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 xml:space="preserve">106. Управляющая Компания </w:t>
      </w:r>
      <w:r>
        <w:rPr>
          <w:rFonts w:ascii="Times New Roman" w:hAnsi="Times New Roman" w:cs="Times New Roman"/>
          <w:sz w:val="22"/>
          <w:szCs w:val="22"/>
        </w:rPr>
        <w:t>обязана</w:t>
      </w:r>
      <w:r w:rsidRPr="001F660A">
        <w:rPr>
          <w:rFonts w:ascii="Times New Roman" w:hAnsi="Times New Roman" w:cs="Times New Roman"/>
          <w:sz w:val="22"/>
          <w:szCs w:val="22"/>
        </w:rPr>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3) правила ведения реестра владельцев инвестиционных паев;</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rsidR="000F0A64" w:rsidRPr="001F660A" w:rsidRDefault="000F0A64" w:rsidP="000F0A64">
      <w:pPr>
        <w:autoSpaceDE w:val="0"/>
        <w:autoSpaceDN w:val="0"/>
        <w:adjustRightInd w:val="0"/>
        <w:ind w:firstLine="540"/>
        <w:jc w:val="both"/>
        <w:rPr>
          <w:sz w:val="22"/>
          <w:szCs w:val="22"/>
        </w:rPr>
      </w:pPr>
      <w:r w:rsidRPr="001F660A">
        <w:rPr>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F0A64" w:rsidRPr="000F0A64"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 xml:space="preserve">9) сведения о приостановлении и возобновлении выдачи, погашения и обмена инвестиционных паев с </w:t>
      </w:r>
      <w:r w:rsidRPr="000F0A64">
        <w:rPr>
          <w:rFonts w:ascii="Times New Roman" w:hAnsi="Times New Roman" w:cs="Times New Roman"/>
          <w:sz w:val="22"/>
          <w:szCs w:val="22"/>
        </w:rPr>
        <w:t>указанием причин приостановления;</w:t>
      </w:r>
    </w:p>
    <w:p w:rsidR="000F0A64" w:rsidRPr="000F0A64" w:rsidRDefault="000F0A64" w:rsidP="000F0A64">
      <w:pPr>
        <w:pStyle w:val="ConsPlusNormal"/>
        <w:ind w:firstLine="540"/>
        <w:jc w:val="both"/>
        <w:rPr>
          <w:rFonts w:ascii="Times New Roman" w:hAnsi="Times New Roman" w:cs="Times New Roman"/>
          <w:sz w:val="22"/>
          <w:szCs w:val="22"/>
        </w:rPr>
      </w:pPr>
      <w:r w:rsidRPr="000F0A64">
        <w:rPr>
          <w:rFonts w:ascii="Times New Roman" w:hAnsi="Times New Roman" w:cs="Times New Roman"/>
          <w:sz w:val="22"/>
          <w:szCs w:val="22"/>
        </w:rPr>
        <w:t>10) список печатных изданий,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rsidR="000F0A64" w:rsidRPr="001F660A" w:rsidRDefault="000F0A64" w:rsidP="000F0A64">
      <w:pPr>
        <w:pStyle w:val="ConsPlusNormal"/>
        <w:ind w:firstLine="540"/>
        <w:jc w:val="both"/>
        <w:rPr>
          <w:rFonts w:ascii="Times New Roman" w:hAnsi="Times New Roman" w:cs="Times New Roman"/>
          <w:sz w:val="22"/>
          <w:szCs w:val="22"/>
        </w:rPr>
      </w:pPr>
      <w:r w:rsidRPr="000F0A64">
        <w:rPr>
          <w:rFonts w:ascii="Times New Roman" w:hAnsi="Times New Roman" w:cs="Times New Roman"/>
          <w:sz w:val="22"/>
          <w:szCs w:val="22"/>
        </w:rPr>
        <w:t>11) иные документы, содержащие информацию, раскрытую Управляющей Компанией в соответствии</w:t>
      </w:r>
      <w:r w:rsidRPr="001F660A">
        <w:rPr>
          <w:rFonts w:ascii="Times New Roman" w:hAnsi="Times New Roman" w:cs="Times New Roman"/>
          <w:sz w:val="22"/>
          <w:szCs w:val="22"/>
        </w:rPr>
        <w:t xml:space="preserve"> с Федеральным законом «Об инвестиционных фондах», нормативными актами в сфере финансовых рынков, настоящими Правилами.</w:t>
      </w:r>
    </w:p>
    <w:p w:rsidR="000F0A64" w:rsidRPr="00CC0F34" w:rsidRDefault="000F0A64" w:rsidP="000F0A64">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107.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w:t>
      </w:r>
      <w:r w:rsidRPr="00CC0F34">
        <w:rPr>
          <w:rFonts w:ascii="Times New Roman" w:hAnsi="Times New Roman" w:cs="Times New Roman"/>
          <w:sz w:val="22"/>
          <w:szCs w:val="22"/>
        </w:rPr>
        <w:lastRenderedPageBreak/>
        <w:t>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0F0A64" w:rsidRPr="00CC0F34" w:rsidRDefault="000F0A64" w:rsidP="000F0A64">
      <w:pPr>
        <w:widowControl w:val="0"/>
        <w:ind w:firstLine="540"/>
        <w:jc w:val="both"/>
        <w:rPr>
          <w:sz w:val="22"/>
          <w:szCs w:val="22"/>
        </w:rPr>
      </w:pPr>
      <w:r w:rsidRPr="00CC0F34">
        <w:rPr>
          <w:sz w:val="22"/>
          <w:szCs w:val="22"/>
        </w:rPr>
        <w:t xml:space="preserve">108. Управляющая Компания обязана раскрывать информацию на сайте </w:t>
      </w:r>
      <w:hyperlink r:id="rId9" w:history="1">
        <w:r>
          <w:rPr>
            <w:sz w:val="22"/>
            <w:szCs w:val="22"/>
          </w:rPr>
          <w:t>http://www.</w:t>
        </w:r>
        <w:r w:rsidRPr="000F0A64">
          <w:rPr>
            <w:sz w:val="22"/>
            <w:szCs w:val="22"/>
            <w:lang w:val="en-US"/>
          </w:rPr>
          <w:t>c</w:t>
        </w:r>
        <w:r w:rsidRPr="000F0A64">
          <w:rPr>
            <w:sz w:val="22"/>
            <w:szCs w:val="22"/>
          </w:rPr>
          <w:t>api</w:t>
        </w:r>
        <w:r w:rsidRPr="00CC0F34">
          <w:rPr>
            <w:sz w:val="22"/>
            <w:szCs w:val="22"/>
          </w:rPr>
          <w:t>tal-am.ru</w:t>
        </w:r>
      </w:hyperlink>
      <w:r w:rsidRPr="00CC0F34">
        <w:rPr>
          <w:sz w:val="22"/>
          <w:szCs w:val="22"/>
        </w:rPr>
        <w:t xml:space="preserve">. </w:t>
      </w:r>
      <w:r w:rsidR="000B2BCF">
        <w:rPr>
          <w:sz w:val="22"/>
          <w:szCs w:val="22"/>
        </w:rPr>
        <w:t xml:space="preserve"> </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XIII. Ответственность Управляющей Компании,</w:t>
      </w:r>
    </w:p>
    <w:p w:rsidR="002443AF" w:rsidRPr="00CC0F34" w:rsidRDefault="002443AF" w:rsidP="00826C37">
      <w:pPr>
        <w:widowControl w:val="0"/>
        <w:ind w:firstLine="560"/>
        <w:jc w:val="center"/>
        <w:rPr>
          <w:b/>
          <w:sz w:val="22"/>
          <w:szCs w:val="22"/>
        </w:rPr>
      </w:pPr>
      <w:r w:rsidRPr="00CC0F34">
        <w:rPr>
          <w:b/>
          <w:sz w:val="22"/>
          <w:szCs w:val="22"/>
        </w:rPr>
        <w:t>Специализированного депозитария, Регистратора и Оценщика</w:t>
      </w:r>
    </w:p>
    <w:p w:rsidR="002443AF" w:rsidRPr="00CC0F34" w:rsidRDefault="002443AF" w:rsidP="00826C37">
      <w:pPr>
        <w:widowControl w:val="0"/>
        <w:ind w:firstLine="560"/>
        <w:jc w:val="both"/>
        <w:rPr>
          <w:sz w:val="22"/>
          <w:szCs w:val="22"/>
        </w:rPr>
      </w:pP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rsidR="002443AF" w:rsidRPr="00CC0F34" w:rsidRDefault="002443AF" w:rsidP="00826C37">
      <w:pPr>
        <w:widowControl w:val="0"/>
        <w:ind w:firstLine="560"/>
        <w:jc w:val="both"/>
        <w:rPr>
          <w:sz w:val="22"/>
          <w:szCs w:val="22"/>
        </w:rPr>
      </w:pPr>
      <w:r w:rsidRPr="00CC0F34">
        <w:rPr>
          <w:sz w:val="22"/>
          <w:szCs w:val="22"/>
        </w:rPr>
        <w:t>11</w:t>
      </w:r>
      <w:r w:rsidR="009A48BB" w:rsidRPr="00CC0F34">
        <w:rPr>
          <w:sz w:val="22"/>
          <w:szCs w:val="22"/>
        </w:rPr>
        <w:t>0</w:t>
      </w:r>
      <w:r w:rsidRPr="00CC0F34">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2443AF" w:rsidRPr="00CC0F34" w:rsidRDefault="009A48BB" w:rsidP="00826C37">
      <w:pPr>
        <w:widowControl w:val="0"/>
        <w:ind w:firstLine="560"/>
        <w:jc w:val="both"/>
        <w:rPr>
          <w:sz w:val="22"/>
          <w:szCs w:val="22"/>
        </w:rPr>
      </w:pPr>
      <w:r w:rsidRPr="00CC0F34">
        <w:rPr>
          <w:sz w:val="22"/>
          <w:szCs w:val="22"/>
        </w:rPr>
        <w:t>111</w:t>
      </w:r>
      <w:r w:rsidR="002443AF" w:rsidRPr="00CC0F34">
        <w:rPr>
          <w:sz w:val="22"/>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2443AF" w:rsidRPr="00CC0F34" w:rsidRDefault="002443AF" w:rsidP="00826C37">
      <w:pPr>
        <w:widowControl w:val="0"/>
        <w:ind w:firstLine="560"/>
        <w:jc w:val="both"/>
        <w:rPr>
          <w:sz w:val="22"/>
          <w:szCs w:val="22"/>
        </w:rPr>
      </w:pPr>
      <w:r w:rsidRPr="00CC0F34">
        <w:rPr>
          <w:sz w:val="22"/>
          <w:szCs w:val="22"/>
        </w:rPr>
        <w:t>11</w:t>
      </w:r>
      <w:r w:rsidR="009A48BB" w:rsidRPr="00CC0F34">
        <w:rPr>
          <w:sz w:val="22"/>
          <w:szCs w:val="22"/>
        </w:rPr>
        <w:t>2</w:t>
      </w:r>
      <w:r w:rsidRPr="00CC0F34">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2443AF" w:rsidRPr="00CC0F34" w:rsidRDefault="002443AF" w:rsidP="00826C37">
      <w:pPr>
        <w:widowControl w:val="0"/>
        <w:ind w:firstLine="560"/>
        <w:jc w:val="both"/>
        <w:rPr>
          <w:sz w:val="22"/>
          <w:szCs w:val="22"/>
        </w:rPr>
      </w:pPr>
      <w:r w:rsidRPr="00CC0F3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2443AF" w:rsidRPr="00CC0F34" w:rsidRDefault="002443AF" w:rsidP="00826C37">
      <w:pPr>
        <w:widowControl w:val="0"/>
        <w:ind w:firstLine="560"/>
        <w:jc w:val="both"/>
        <w:rPr>
          <w:sz w:val="22"/>
          <w:szCs w:val="22"/>
        </w:rPr>
      </w:pPr>
      <w:r w:rsidRPr="00CC0F34">
        <w:rPr>
          <w:sz w:val="22"/>
          <w:szCs w:val="22"/>
        </w:rPr>
        <w:t>с невозможностью осуществить права, закрепленные инвестиционными паями;</w:t>
      </w:r>
    </w:p>
    <w:p w:rsidR="002443AF" w:rsidRPr="00CC0F34" w:rsidRDefault="002443AF" w:rsidP="00826C37">
      <w:pPr>
        <w:widowControl w:val="0"/>
        <w:ind w:firstLine="560"/>
        <w:jc w:val="both"/>
        <w:rPr>
          <w:sz w:val="22"/>
          <w:szCs w:val="22"/>
        </w:rPr>
      </w:pPr>
      <w:r w:rsidRPr="00CC0F34">
        <w:rPr>
          <w:sz w:val="22"/>
          <w:szCs w:val="22"/>
        </w:rPr>
        <w:t>с необоснованным отказом в открытии лицевого счета в указанном реестре.</w:t>
      </w:r>
    </w:p>
    <w:p w:rsidR="002443AF" w:rsidRPr="00CC0F34" w:rsidRDefault="002443AF" w:rsidP="00826C37">
      <w:pPr>
        <w:widowControl w:val="0"/>
        <w:ind w:firstLine="560"/>
        <w:jc w:val="both"/>
        <w:rPr>
          <w:sz w:val="22"/>
          <w:szCs w:val="22"/>
        </w:rPr>
      </w:pPr>
      <w:r w:rsidRPr="00CC0F34">
        <w:rPr>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2443AF" w:rsidRPr="00CC0F34" w:rsidRDefault="002443AF" w:rsidP="00826C37">
      <w:pPr>
        <w:widowControl w:val="0"/>
        <w:ind w:firstLine="560"/>
        <w:jc w:val="both"/>
        <w:rPr>
          <w:sz w:val="22"/>
          <w:szCs w:val="22"/>
        </w:rPr>
      </w:pPr>
      <w:r w:rsidRPr="00CC0F34">
        <w:rPr>
          <w:sz w:val="22"/>
          <w:szCs w:val="22"/>
        </w:rPr>
        <w:t>Управляющая Компания несет субсидиарную с Регистратором ответственность по возмещению указанных убытков.</w:t>
      </w:r>
    </w:p>
    <w:p w:rsidR="002443AF" w:rsidRPr="00CC0F34" w:rsidRDefault="009A48BB" w:rsidP="00826C37">
      <w:pPr>
        <w:widowControl w:val="0"/>
        <w:ind w:firstLine="560"/>
        <w:jc w:val="both"/>
        <w:rPr>
          <w:sz w:val="22"/>
          <w:szCs w:val="22"/>
        </w:rPr>
      </w:pPr>
      <w:r w:rsidRPr="00CC0F34">
        <w:rPr>
          <w:sz w:val="22"/>
          <w:szCs w:val="22"/>
        </w:rPr>
        <w:t>113</w:t>
      </w:r>
      <w:r w:rsidR="002443AF" w:rsidRPr="00CC0F34">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2443AF" w:rsidRPr="00CC0F34" w:rsidRDefault="009A48BB" w:rsidP="00826C37">
      <w:pPr>
        <w:widowControl w:val="0"/>
        <w:ind w:firstLine="560"/>
        <w:jc w:val="both"/>
        <w:rPr>
          <w:sz w:val="22"/>
          <w:szCs w:val="22"/>
        </w:rPr>
      </w:pPr>
      <w:r w:rsidRPr="00CC0F34">
        <w:rPr>
          <w:sz w:val="22"/>
          <w:szCs w:val="22"/>
        </w:rPr>
        <w:t>114</w:t>
      </w:r>
      <w:r w:rsidR="002443AF" w:rsidRPr="00CC0F34">
        <w:rPr>
          <w:sz w:val="22"/>
          <w:szCs w:val="22"/>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2443AF" w:rsidRPr="00CC0F34" w:rsidRDefault="002443AF" w:rsidP="00826C37">
      <w:pPr>
        <w:widowControl w:val="0"/>
        <w:ind w:firstLine="560"/>
        <w:jc w:val="both"/>
        <w:rPr>
          <w:sz w:val="22"/>
          <w:szCs w:val="22"/>
        </w:rPr>
      </w:pPr>
      <w:r w:rsidRPr="00CC0F34">
        <w:rPr>
          <w:sz w:val="22"/>
          <w:szCs w:val="22"/>
        </w:rPr>
        <w:t>при расчете стоимости чистых активов Фонда;</w:t>
      </w:r>
    </w:p>
    <w:p w:rsidR="002443AF" w:rsidRPr="00CC0F34" w:rsidRDefault="002443AF" w:rsidP="00826C37">
      <w:pPr>
        <w:widowControl w:val="0"/>
        <w:ind w:firstLine="560"/>
        <w:jc w:val="both"/>
        <w:rPr>
          <w:sz w:val="22"/>
          <w:szCs w:val="22"/>
        </w:rPr>
      </w:pPr>
      <w:r w:rsidRPr="00CC0F34">
        <w:rPr>
          <w:sz w:val="22"/>
          <w:szCs w:val="22"/>
        </w:rPr>
        <w:t>при совершении сделок с имуществом, составляющим Фонд.</w:t>
      </w:r>
    </w:p>
    <w:p w:rsidR="002443AF" w:rsidRPr="00CC0F34" w:rsidRDefault="002443AF" w:rsidP="00826C37">
      <w:pPr>
        <w:widowControl w:val="0"/>
        <w:ind w:firstLine="560"/>
        <w:jc w:val="both"/>
        <w:rPr>
          <w:sz w:val="22"/>
          <w:szCs w:val="22"/>
        </w:rPr>
      </w:pPr>
      <w:r w:rsidRPr="00CC0F34">
        <w:rPr>
          <w:sz w:val="22"/>
          <w:szCs w:val="22"/>
        </w:rPr>
        <w:t>Управляющая Компания несет субсидиарную с Оценщиком ответственность за причинение указанных убытков.</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XIV. Прекращение Фонда</w:t>
      </w:r>
    </w:p>
    <w:p w:rsidR="002443AF" w:rsidRPr="00CC0F34" w:rsidRDefault="002443AF" w:rsidP="00826C37">
      <w:pPr>
        <w:widowControl w:val="0"/>
        <w:ind w:firstLine="560"/>
        <w:jc w:val="both"/>
        <w:rPr>
          <w:sz w:val="22"/>
          <w:szCs w:val="22"/>
        </w:rPr>
      </w:pP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115. Фонд должен быть прекращен в случае, если:</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 принята (приняты) заявка (заявки) на погашение всех инвестиционных паев;</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w:t>
      </w:r>
      <w:r w:rsidRPr="00CC0F34">
        <w:rPr>
          <w:rFonts w:ascii="Times New Roman" w:hAnsi="Times New Roman" w:cs="Times New Roman"/>
          <w:sz w:val="22"/>
          <w:szCs w:val="22"/>
        </w:rPr>
        <w:lastRenderedPageBreak/>
        <w:t>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rsidR="009A48BB" w:rsidRPr="00CC0F34" w:rsidRDefault="009A48BB" w:rsidP="009A48BB">
      <w:pPr>
        <w:autoSpaceDE w:val="0"/>
        <w:autoSpaceDN w:val="0"/>
        <w:adjustRightInd w:val="0"/>
        <w:ind w:firstLine="540"/>
        <w:jc w:val="both"/>
        <w:rPr>
          <w:sz w:val="22"/>
          <w:szCs w:val="22"/>
        </w:rPr>
      </w:pPr>
      <w:r w:rsidRPr="00CC0F34">
        <w:rPr>
          <w:sz w:val="22"/>
          <w:szCs w:val="22"/>
        </w:rPr>
        <w:t>3) аннулирована (прекратила действие) лицензия Управляющей Компании;</w:t>
      </w:r>
    </w:p>
    <w:p w:rsidR="009A48BB" w:rsidRPr="00CC0F34" w:rsidRDefault="009A48BB" w:rsidP="009A48BB">
      <w:pPr>
        <w:autoSpaceDE w:val="0"/>
        <w:autoSpaceDN w:val="0"/>
        <w:adjustRightInd w:val="0"/>
        <w:ind w:firstLine="540"/>
        <w:jc w:val="both"/>
        <w:rPr>
          <w:sz w:val="22"/>
          <w:szCs w:val="22"/>
        </w:rPr>
      </w:pPr>
      <w:r w:rsidRPr="00CC0F34">
        <w:rPr>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5) Управляющей Компанией принято соответствующее решение;</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6) наступили иные основания, предусмотренные Федеральным законом «Об инвестиционных фондах».</w:t>
      </w:r>
    </w:p>
    <w:p w:rsidR="002443AF" w:rsidRPr="00CC0F34" w:rsidRDefault="002443AF" w:rsidP="00826C37">
      <w:pPr>
        <w:widowControl w:val="0"/>
        <w:ind w:firstLine="560"/>
        <w:jc w:val="both"/>
        <w:rPr>
          <w:sz w:val="22"/>
          <w:szCs w:val="22"/>
        </w:rPr>
      </w:pPr>
      <w:r w:rsidRPr="00CC0F34">
        <w:rPr>
          <w:sz w:val="22"/>
          <w:szCs w:val="22"/>
        </w:rPr>
        <w:t>11</w:t>
      </w:r>
      <w:r w:rsidR="009A48BB" w:rsidRPr="00CC0F34">
        <w:rPr>
          <w:sz w:val="22"/>
          <w:szCs w:val="22"/>
        </w:rPr>
        <w:t>6</w:t>
      </w:r>
      <w:r w:rsidRPr="00CC0F34">
        <w:rPr>
          <w:sz w:val="22"/>
          <w:szCs w:val="22"/>
        </w:rPr>
        <w:t>. Прекращение Фонда осуществляется в порядке, предусмотренном Федеральным законом «Об инвестиционных фондах».</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117.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9A48BB" w:rsidRPr="00CC0F34" w:rsidRDefault="009A48BB" w:rsidP="009A48BB">
      <w:pPr>
        <w:autoSpaceDE w:val="0"/>
        <w:autoSpaceDN w:val="0"/>
        <w:adjustRightInd w:val="0"/>
        <w:ind w:firstLine="540"/>
        <w:jc w:val="both"/>
        <w:rPr>
          <w:sz w:val="22"/>
          <w:szCs w:val="22"/>
        </w:rPr>
      </w:pPr>
      <w:r w:rsidRPr="00CC0F34">
        <w:rPr>
          <w:sz w:val="22"/>
          <w:szCs w:val="22"/>
        </w:rPr>
        <w:t>2) размера вознаграждений Управляющей Компании, Специализированного депозитария, Регистратора, Аудиторской организации и Оценщика, начисленных им на дату возникновения основания прекращения фонда;</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2443AF" w:rsidRPr="00CC0F34" w:rsidRDefault="002443AF" w:rsidP="00826C37">
      <w:pPr>
        <w:widowControl w:val="0"/>
        <w:ind w:firstLine="560"/>
        <w:jc w:val="both"/>
        <w:rPr>
          <w:sz w:val="22"/>
          <w:szCs w:val="22"/>
        </w:rPr>
      </w:pPr>
      <w:r w:rsidRPr="00CC0F34">
        <w:rPr>
          <w:sz w:val="22"/>
          <w:szCs w:val="22"/>
        </w:rPr>
        <w:t>1</w:t>
      </w:r>
      <w:r w:rsidR="009A48BB" w:rsidRPr="00CC0F34">
        <w:rPr>
          <w:sz w:val="22"/>
          <w:szCs w:val="22"/>
        </w:rPr>
        <w:t>18</w:t>
      </w:r>
      <w:r w:rsidRPr="00CC0F34">
        <w:rPr>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2443AF" w:rsidRPr="00CC0F34" w:rsidRDefault="002443AF" w:rsidP="00826C37">
      <w:pPr>
        <w:widowControl w:val="0"/>
        <w:ind w:firstLine="560"/>
        <w:jc w:val="both"/>
        <w:rPr>
          <w:sz w:val="22"/>
          <w:szCs w:val="22"/>
        </w:rPr>
      </w:pPr>
    </w:p>
    <w:p w:rsidR="002443AF" w:rsidRPr="00CC0F34" w:rsidRDefault="002443AF" w:rsidP="00826C37">
      <w:pPr>
        <w:widowControl w:val="0"/>
        <w:ind w:firstLine="560"/>
        <w:jc w:val="center"/>
        <w:rPr>
          <w:b/>
          <w:sz w:val="22"/>
          <w:szCs w:val="22"/>
        </w:rPr>
      </w:pPr>
      <w:r w:rsidRPr="00CC0F34">
        <w:rPr>
          <w:b/>
          <w:sz w:val="22"/>
          <w:szCs w:val="22"/>
        </w:rPr>
        <w:t>XV. Внесение изменений в настоящие Правила</w:t>
      </w:r>
    </w:p>
    <w:p w:rsidR="002443AF" w:rsidRPr="00CC0F34" w:rsidRDefault="002443AF" w:rsidP="00826C37">
      <w:pPr>
        <w:widowControl w:val="0"/>
        <w:ind w:firstLine="560"/>
        <w:jc w:val="both"/>
        <w:rPr>
          <w:sz w:val="22"/>
          <w:szCs w:val="22"/>
        </w:rPr>
      </w:pPr>
    </w:p>
    <w:p w:rsidR="007528C1" w:rsidRPr="00CC0F34" w:rsidRDefault="009A48BB" w:rsidP="007528C1">
      <w:pPr>
        <w:widowControl w:val="0"/>
        <w:ind w:firstLine="560"/>
        <w:jc w:val="both"/>
        <w:rPr>
          <w:sz w:val="22"/>
          <w:szCs w:val="22"/>
        </w:rPr>
      </w:pPr>
      <w:r w:rsidRPr="00CC0F34">
        <w:rPr>
          <w:sz w:val="22"/>
          <w:szCs w:val="22"/>
        </w:rPr>
        <w:t>119</w:t>
      </w:r>
      <w:r w:rsidR="002443AF" w:rsidRPr="00CC0F34">
        <w:rPr>
          <w:sz w:val="22"/>
          <w:szCs w:val="22"/>
        </w:rPr>
        <w:t xml:space="preserve">. </w:t>
      </w:r>
      <w:r w:rsidR="007528C1" w:rsidRPr="00CC0F34">
        <w:rPr>
          <w:sz w:val="22"/>
          <w:szCs w:val="22"/>
        </w:rPr>
        <w:t>Изменения, которые вносятся в настоящие Правила, вступают в силу при условии их регистрации Банком России.</w:t>
      </w:r>
    </w:p>
    <w:p w:rsidR="002443AF" w:rsidRPr="00CC0F34" w:rsidRDefault="009A48BB" w:rsidP="00826C37">
      <w:pPr>
        <w:widowControl w:val="0"/>
        <w:ind w:firstLine="560"/>
        <w:jc w:val="both"/>
        <w:rPr>
          <w:sz w:val="22"/>
          <w:szCs w:val="22"/>
        </w:rPr>
      </w:pPr>
      <w:r w:rsidRPr="00CC0F34">
        <w:rPr>
          <w:sz w:val="22"/>
          <w:szCs w:val="22"/>
        </w:rPr>
        <w:t>120</w:t>
      </w:r>
      <w:r w:rsidR="002443AF" w:rsidRPr="00CC0F34">
        <w:rPr>
          <w:sz w:val="22"/>
          <w:szCs w:val="22"/>
        </w:rPr>
        <w:t>. Сообщение о регистрации изменений, которые вносятся в настоящие Правила, раскрывается в соответствии с Федеральным законом «Об инвестиционных фондах».</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121.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122 и 123 настоящих Правил.</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122. Изменения,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rsidR="00BB26D3" w:rsidRPr="00CC0F34" w:rsidRDefault="00BB26D3" w:rsidP="00BB26D3">
      <w:pPr>
        <w:autoSpaceDE w:val="0"/>
        <w:autoSpaceDN w:val="0"/>
        <w:adjustRightInd w:val="0"/>
        <w:ind w:firstLine="540"/>
        <w:jc w:val="both"/>
        <w:rPr>
          <w:sz w:val="22"/>
          <w:szCs w:val="22"/>
        </w:rPr>
      </w:pPr>
      <w:r w:rsidRPr="00CC0F34">
        <w:rPr>
          <w:sz w:val="22"/>
          <w:szCs w:val="22"/>
        </w:rPr>
        <w:t>1) с изменением инвестиционной декларации Фонда;</w:t>
      </w:r>
    </w:p>
    <w:p w:rsidR="00BB26D3" w:rsidRPr="00CC0F34" w:rsidRDefault="00BB26D3" w:rsidP="00BB26D3">
      <w:pPr>
        <w:autoSpaceDE w:val="0"/>
        <w:autoSpaceDN w:val="0"/>
        <w:adjustRightInd w:val="0"/>
        <w:ind w:firstLine="540"/>
        <w:jc w:val="both"/>
        <w:rPr>
          <w:sz w:val="22"/>
          <w:szCs w:val="22"/>
        </w:rPr>
      </w:pPr>
      <w:r w:rsidRPr="00CC0F34">
        <w:rPr>
          <w:sz w:val="22"/>
          <w:szCs w:val="22"/>
        </w:rPr>
        <w:t>2) 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BB26D3" w:rsidRPr="00CC0F34" w:rsidRDefault="00BB26D3" w:rsidP="00BB26D3">
      <w:pPr>
        <w:autoSpaceDE w:val="0"/>
        <w:autoSpaceDN w:val="0"/>
        <w:adjustRightInd w:val="0"/>
        <w:ind w:firstLine="540"/>
        <w:jc w:val="both"/>
        <w:rPr>
          <w:sz w:val="22"/>
          <w:szCs w:val="22"/>
        </w:rPr>
      </w:pPr>
      <w:r w:rsidRPr="00CC0F34">
        <w:rPr>
          <w:sz w:val="22"/>
          <w:szCs w:val="22"/>
        </w:rPr>
        <w:t>3) с увеличением расходов и (или) расширением перечня расходов, подлежащих оплате за счет имущества, составляющего Фонд;</w:t>
      </w:r>
    </w:p>
    <w:p w:rsidR="00BB26D3" w:rsidRPr="00CC0F34" w:rsidRDefault="00BB26D3" w:rsidP="00BB26D3">
      <w:pPr>
        <w:autoSpaceDE w:val="0"/>
        <w:autoSpaceDN w:val="0"/>
        <w:adjustRightInd w:val="0"/>
        <w:ind w:firstLine="540"/>
        <w:jc w:val="both"/>
        <w:rPr>
          <w:sz w:val="22"/>
          <w:szCs w:val="22"/>
        </w:rPr>
      </w:pPr>
      <w:r w:rsidRPr="00CC0F34">
        <w:rPr>
          <w:sz w:val="22"/>
          <w:szCs w:val="22"/>
        </w:rPr>
        <w:t>4) с введением скидок в связи с погашением инвестиционных паев или увеличением их размеров;</w:t>
      </w:r>
    </w:p>
    <w:p w:rsidR="00BB26D3" w:rsidRPr="00CC0F34" w:rsidRDefault="00BB26D3" w:rsidP="00BB26D3">
      <w:pPr>
        <w:autoSpaceDE w:val="0"/>
        <w:autoSpaceDN w:val="0"/>
        <w:adjustRightInd w:val="0"/>
        <w:ind w:firstLine="540"/>
        <w:jc w:val="both"/>
        <w:rPr>
          <w:sz w:val="22"/>
          <w:szCs w:val="22"/>
        </w:rPr>
      </w:pPr>
      <w:r w:rsidRPr="00CC0F34">
        <w:rPr>
          <w:sz w:val="22"/>
          <w:szCs w:val="22"/>
        </w:rPr>
        <w:t>5) с изменением типа Фонда;</w:t>
      </w:r>
    </w:p>
    <w:p w:rsidR="00BB26D3" w:rsidRPr="00CC0F34" w:rsidRDefault="00BB26D3" w:rsidP="00BB26D3">
      <w:pPr>
        <w:autoSpaceDE w:val="0"/>
        <w:autoSpaceDN w:val="0"/>
        <w:adjustRightInd w:val="0"/>
        <w:ind w:firstLine="540"/>
        <w:jc w:val="both"/>
        <w:rPr>
          <w:sz w:val="22"/>
          <w:szCs w:val="22"/>
        </w:rPr>
      </w:pPr>
      <w:r w:rsidRPr="00CC0F34">
        <w:rPr>
          <w:sz w:val="22"/>
          <w:szCs w:val="22"/>
        </w:rPr>
        <w:t>6) с иными изменениями, предусмотренными нормативными актами в сфере финансовых рынков.</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123. Изменения, которые вносятся в настоящие Правила, вступают в силу со дня их регистрации Банком России, если они касаются:</w:t>
      </w:r>
    </w:p>
    <w:p w:rsidR="00BB26D3" w:rsidRPr="00CC0F34" w:rsidRDefault="00BB26D3" w:rsidP="00BB26D3">
      <w:pPr>
        <w:autoSpaceDE w:val="0"/>
        <w:autoSpaceDN w:val="0"/>
        <w:adjustRightInd w:val="0"/>
        <w:ind w:firstLine="540"/>
        <w:jc w:val="both"/>
        <w:rPr>
          <w:sz w:val="22"/>
          <w:szCs w:val="22"/>
        </w:rPr>
      </w:pPr>
      <w:r w:rsidRPr="00CC0F34">
        <w:rPr>
          <w:sz w:val="22"/>
          <w:szCs w:val="22"/>
        </w:rPr>
        <w:t>1) изменения наименований Управляющей Компании, Специализированного депозитария, Регистратора, Аудиторской организации и Оценщика, а также иных сведений об указанных лицах;</w:t>
      </w:r>
    </w:p>
    <w:p w:rsidR="00BB26D3" w:rsidRPr="00CC0F34" w:rsidRDefault="00BB26D3" w:rsidP="00BB26D3">
      <w:pPr>
        <w:autoSpaceDE w:val="0"/>
        <w:autoSpaceDN w:val="0"/>
        <w:adjustRightInd w:val="0"/>
        <w:ind w:firstLine="540"/>
        <w:jc w:val="both"/>
        <w:rPr>
          <w:sz w:val="22"/>
          <w:szCs w:val="22"/>
        </w:rPr>
      </w:pPr>
      <w:r w:rsidRPr="00CC0F34">
        <w:rPr>
          <w:sz w:val="22"/>
          <w:szCs w:val="22"/>
        </w:rPr>
        <w:t>2) уменьшения размера вознаграждения Управляющей Компании, Специализированного депозитария, Регистратора, Аудиторской организации и Оценщика, а также уменьшения размера и (или) сокращения перечня расходов, подлежащих оплате за счет имущества, составляющего Фонд;</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 отмены скидок (надбавок) или уменьшения их размеров;</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4) иных положений, предусмотренных нормативными актами в сфере финансовых рынков.</w:t>
      </w:r>
    </w:p>
    <w:p w:rsidR="009A48BB" w:rsidRPr="00CC0F34" w:rsidRDefault="009A48BB" w:rsidP="009A48BB">
      <w:pPr>
        <w:pStyle w:val="ConsPlusNormal"/>
        <w:ind w:firstLine="540"/>
        <w:jc w:val="both"/>
        <w:rPr>
          <w:rFonts w:ascii="Times New Roman" w:hAnsi="Times New Roman" w:cs="Times New Roman"/>
          <w:sz w:val="22"/>
          <w:szCs w:val="22"/>
        </w:rPr>
      </w:pPr>
    </w:p>
    <w:p w:rsidR="00EC0CE9" w:rsidRDefault="00EC0CE9" w:rsidP="00826C37">
      <w:pPr>
        <w:widowControl w:val="0"/>
        <w:ind w:firstLine="560"/>
        <w:jc w:val="center"/>
        <w:rPr>
          <w:b/>
          <w:sz w:val="22"/>
          <w:szCs w:val="22"/>
        </w:rPr>
      </w:pPr>
    </w:p>
    <w:p w:rsidR="002443AF" w:rsidRPr="00CC0F34" w:rsidRDefault="002443AF" w:rsidP="00826C37">
      <w:pPr>
        <w:widowControl w:val="0"/>
        <w:ind w:firstLine="560"/>
        <w:jc w:val="center"/>
        <w:rPr>
          <w:b/>
          <w:sz w:val="22"/>
          <w:szCs w:val="22"/>
        </w:rPr>
      </w:pPr>
      <w:r w:rsidRPr="00CC0F34">
        <w:rPr>
          <w:b/>
          <w:sz w:val="22"/>
          <w:szCs w:val="22"/>
        </w:rPr>
        <w:lastRenderedPageBreak/>
        <w:t>XVI. Основные сведения о порядке налогообложения</w:t>
      </w:r>
    </w:p>
    <w:p w:rsidR="002443AF" w:rsidRPr="00CC0F34" w:rsidRDefault="002443AF" w:rsidP="00DB0739">
      <w:pPr>
        <w:widowControl w:val="0"/>
        <w:ind w:firstLine="560"/>
        <w:jc w:val="center"/>
        <w:rPr>
          <w:sz w:val="22"/>
          <w:szCs w:val="22"/>
        </w:rPr>
      </w:pPr>
      <w:r w:rsidRPr="00CC0F34">
        <w:rPr>
          <w:b/>
          <w:sz w:val="22"/>
          <w:szCs w:val="22"/>
        </w:rPr>
        <w:t>доходов инвесторов</w:t>
      </w:r>
    </w:p>
    <w:p w:rsidR="002443AF" w:rsidRPr="00CC0F34" w:rsidRDefault="009A48BB" w:rsidP="00826C37">
      <w:pPr>
        <w:widowControl w:val="0"/>
        <w:ind w:firstLine="560"/>
        <w:jc w:val="both"/>
        <w:rPr>
          <w:sz w:val="22"/>
          <w:szCs w:val="22"/>
        </w:rPr>
      </w:pPr>
      <w:r w:rsidRPr="00CC0F34">
        <w:rPr>
          <w:sz w:val="22"/>
          <w:szCs w:val="22"/>
        </w:rPr>
        <w:t>124</w:t>
      </w:r>
      <w:r w:rsidR="002443AF" w:rsidRPr="00CC0F34">
        <w:rPr>
          <w:sz w:val="22"/>
          <w:szCs w:val="22"/>
        </w:rPr>
        <w:t>.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2443AF" w:rsidRPr="00CC0F34" w:rsidRDefault="002443AF" w:rsidP="00826C37">
      <w:pPr>
        <w:widowControl w:val="0"/>
        <w:ind w:firstLine="560"/>
        <w:jc w:val="both"/>
        <w:rPr>
          <w:sz w:val="22"/>
          <w:szCs w:val="22"/>
        </w:rPr>
      </w:pPr>
      <w:r w:rsidRPr="00CC0F34">
        <w:rPr>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p>
    <w:p w:rsidR="002443AF" w:rsidRPr="00CC0F34" w:rsidRDefault="002443AF" w:rsidP="00826C37">
      <w:pPr>
        <w:widowControl w:val="0"/>
        <w:ind w:left="5760" w:firstLine="720"/>
        <w:rPr>
          <w:sz w:val="18"/>
          <w:szCs w:val="18"/>
        </w:rPr>
      </w:pPr>
    </w:p>
    <w:p w:rsidR="005F5D60" w:rsidRDefault="005F5D60" w:rsidP="00826C37">
      <w:pPr>
        <w:widowControl w:val="0"/>
        <w:ind w:left="-360" w:firstLine="360"/>
        <w:rPr>
          <w:b/>
          <w:sz w:val="22"/>
          <w:szCs w:val="22"/>
        </w:rPr>
      </w:pPr>
      <w:r>
        <w:rPr>
          <w:b/>
          <w:sz w:val="22"/>
          <w:szCs w:val="22"/>
        </w:rPr>
        <w:t xml:space="preserve">              </w:t>
      </w:r>
    </w:p>
    <w:p w:rsidR="00EC0CE9" w:rsidRDefault="00EC0CE9" w:rsidP="00826C37">
      <w:pPr>
        <w:widowControl w:val="0"/>
        <w:ind w:left="-360" w:firstLine="360"/>
        <w:rPr>
          <w:b/>
          <w:sz w:val="22"/>
          <w:szCs w:val="22"/>
        </w:rPr>
      </w:pPr>
    </w:p>
    <w:p w:rsidR="00DB0739" w:rsidRDefault="00DB0739" w:rsidP="00826C37">
      <w:pPr>
        <w:widowControl w:val="0"/>
        <w:ind w:left="-360" w:firstLine="360"/>
        <w:rPr>
          <w:b/>
          <w:sz w:val="22"/>
          <w:szCs w:val="22"/>
        </w:rPr>
      </w:pPr>
    </w:p>
    <w:p w:rsidR="00E622C5" w:rsidRPr="00BE21E7" w:rsidRDefault="005F5D60" w:rsidP="00BE21E7">
      <w:pPr>
        <w:widowControl w:val="0"/>
        <w:ind w:left="-360" w:firstLine="1068"/>
        <w:rPr>
          <w:b/>
          <w:sz w:val="22"/>
          <w:szCs w:val="22"/>
        </w:rPr>
      </w:pPr>
      <w:r>
        <w:rPr>
          <w:b/>
          <w:sz w:val="22"/>
          <w:szCs w:val="22"/>
        </w:rPr>
        <w:t xml:space="preserve">  </w:t>
      </w:r>
      <w:r w:rsidR="00E622C5" w:rsidRPr="00BE21E7">
        <w:rPr>
          <w:b/>
          <w:sz w:val="22"/>
          <w:szCs w:val="22"/>
        </w:rPr>
        <w:t xml:space="preserve">Генеральный директор                   </w:t>
      </w:r>
      <w:r w:rsidR="00063724" w:rsidRPr="00BE21E7">
        <w:rPr>
          <w:b/>
          <w:sz w:val="22"/>
          <w:szCs w:val="22"/>
        </w:rPr>
        <w:t xml:space="preserve">           </w:t>
      </w:r>
      <w:r w:rsidR="00E622C5" w:rsidRPr="00BE21E7">
        <w:rPr>
          <w:b/>
          <w:sz w:val="22"/>
          <w:szCs w:val="22"/>
        </w:rPr>
        <w:t xml:space="preserve">                      </w:t>
      </w:r>
      <w:r w:rsidRPr="00BE21E7">
        <w:rPr>
          <w:b/>
          <w:sz w:val="22"/>
          <w:szCs w:val="22"/>
        </w:rPr>
        <w:t xml:space="preserve">  </w:t>
      </w:r>
      <w:r w:rsidR="00B62B88" w:rsidRPr="00BE21E7">
        <w:rPr>
          <w:b/>
          <w:sz w:val="22"/>
          <w:szCs w:val="22"/>
        </w:rPr>
        <w:t>Н.Н. Антипов</w:t>
      </w:r>
    </w:p>
    <w:p w:rsidR="00DB0739" w:rsidRDefault="00DB073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EC0CE9" w:rsidRDefault="00EC0CE9" w:rsidP="000F0A64">
      <w:pPr>
        <w:widowControl w:val="0"/>
        <w:ind w:left="5760" w:firstLine="720"/>
        <w:rPr>
          <w:sz w:val="18"/>
          <w:szCs w:val="18"/>
        </w:rPr>
      </w:pPr>
    </w:p>
    <w:p w:rsidR="000F0A64" w:rsidRPr="0001545F" w:rsidRDefault="000F0A64" w:rsidP="000F0A64">
      <w:pPr>
        <w:widowControl w:val="0"/>
        <w:ind w:left="5760" w:firstLine="720"/>
      </w:pPr>
      <w:r w:rsidRPr="0001545F">
        <w:rPr>
          <w:sz w:val="18"/>
          <w:szCs w:val="18"/>
        </w:rPr>
        <w:t>Приложение № 1 к Правилам</w:t>
      </w:r>
      <w:r w:rsidRPr="0001545F">
        <w:tab/>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 xml:space="preserve"> </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0F0A64" w:rsidRPr="0001545F" w:rsidRDefault="000F0A64" w:rsidP="000F0A64">
      <w:pPr>
        <w:widowControl w:val="0"/>
        <w:autoSpaceDE w:val="0"/>
        <w:autoSpaceDN w:val="0"/>
        <w:adjustRightInd w:val="0"/>
        <w:ind w:firstLine="709"/>
        <w:jc w:val="center"/>
        <w:rPr>
          <w:sz w:val="18"/>
          <w:szCs w:val="18"/>
        </w:rPr>
      </w:pPr>
      <w:r w:rsidRPr="0001545F">
        <w:rPr>
          <w:b/>
          <w:bCs/>
          <w:sz w:val="18"/>
          <w:szCs w:val="18"/>
        </w:rPr>
        <w:t>(для физических лиц)</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            ______________________________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rPr>
          <w:b/>
          <w:bCs/>
          <w:sz w:val="18"/>
          <w:szCs w:val="18"/>
          <w:u w:val="single"/>
        </w:rPr>
      </w:pPr>
      <w:r w:rsidRPr="0001545F">
        <w:rPr>
          <w:b/>
          <w:bCs/>
          <w:sz w:val="18"/>
          <w:szCs w:val="18"/>
          <w:u w:val="single"/>
        </w:rPr>
        <w:t>Заявитель: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Имя: 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лицевого счета</w:t>
      </w:r>
      <w:r w:rsidRPr="0001545F">
        <w:rPr>
          <w:rStyle w:val="ab"/>
          <w:sz w:val="18"/>
          <w:szCs w:val="18"/>
        </w:rPr>
        <w:footnoteReference w:id="1"/>
      </w:r>
      <w:r w:rsidRPr="0001545F">
        <w:rPr>
          <w:sz w:val="18"/>
          <w:szCs w:val="18"/>
        </w:rPr>
        <w:t>:_______________________________________________________________________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документа: 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Серия: 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и дата выдачи:__________________________________________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0F0A64" w:rsidRPr="0001545F" w:rsidRDefault="000F0A64" w:rsidP="000F0A64">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0F0A64" w:rsidRPr="0001545F" w:rsidRDefault="000F0A64" w:rsidP="000F0A64">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 ______ Дата:_____________________________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firstLine="709"/>
        <w:rPr>
          <w:sz w:val="16"/>
          <w:szCs w:val="16"/>
        </w:rPr>
      </w:pPr>
      <w:r w:rsidRPr="0001545F">
        <w:rPr>
          <w:sz w:val="16"/>
          <w:szCs w:val="16"/>
        </w:rPr>
        <w:t>МП</w:t>
      </w:r>
    </w:p>
    <w:p w:rsidR="000F0A64" w:rsidRPr="0001545F" w:rsidRDefault="000F0A64" w:rsidP="000F0A64">
      <w:pPr>
        <w:widowControl w:val="0"/>
        <w:autoSpaceDE w:val="0"/>
        <w:autoSpaceDN w:val="0"/>
        <w:adjustRightInd w:val="0"/>
        <w:ind w:firstLine="709"/>
        <w:jc w:val="right"/>
        <w:rPr>
          <w:sz w:val="18"/>
          <w:szCs w:val="18"/>
        </w:rPr>
      </w:pPr>
    </w:p>
    <w:p w:rsidR="000F0A64" w:rsidRPr="0001545F" w:rsidRDefault="000F0A64" w:rsidP="000F0A64">
      <w:pPr>
        <w:widowControl w:val="0"/>
        <w:autoSpaceDE w:val="0"/>
        <w:autoSpaceDN w:val="0"/>
        <w:adjustRightInd w:val="0"/>
        <w:ind w:firstLine="709"/>
        <w:jc w:val="right"/>
        <w:rPr>
          <w:sz w:val="18"/>
          <w:szCs w:val="18"/>
        </w:rPr>
      </w:pPr>
      <w:r w:rsidRPr="0001545F">
        <w:rPr>
          <w:sz w:val="18"/>
          <w:szCs w:val="18"/>
        </w:rPr>
        <w:br w:type="page"/>
      </w:r>
      <w:r w:rsidRPr="0001545F">
        <w:rPr>
          <w:sz w:val="18"/>
          <w:szCs w:val="18"/>
        </w:rPr>
        <w:lastRenderedPageBreak/>
        <w:t xml:space="preserve">Приложение № 2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0F0A64" w:rsidRPr="0001545F" w:rsidRDefault="000F0A64" w:rsidP="000F0A64">
      <w:pPr>
        <w:widowControl w:val="0"/>
        <w:autoSpaceDE w:val="0"/>
        <w:autoSpaceDN w:val="0"/>
        <w:adjustRightInd w:val="0"/>
        <w:ind w:firstLine="709"/>
        <w:jc w:val="center"/>
        <w:rPr>
          <w:sz w:val="18"/>
          <w:szCs w:val="18"/>
        </w:rPr>
      </w:pPr>
      <w:r w:rsidRPr="0001545F">
        <w:rPr>
          <w:b/>
          <w:bCs/>
          <w:sz w:val="18"/>
          <w:szCs w:val="18"/>
        </w:rPr>
        <w:t>(для юридических лиц)</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r>
        <w:rPr>
          <w:b/>
          <w:bCs/>
          <w:sz w:val="18"/>
          <w:szCs w:val="18"/>
        </w:rPr>
        <w:t xml:space="preserve">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__________________________</w:t>
      </w:r>
      <w:r>
        <w:rPr>
          <w:sz w:val="18"/>
          <w:szCs w:val="18"/>
        </w:rPr>
        <w:t xml:space="preserve">____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нахождения:___________________________________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лицевого счета</w:t>
      </w:r>
      <w:r w:rsidRPr="0001545F">
        <w:rPr>
          <w:rStyle w:val="ab"/>
          <w:sz w:val="18"/>
          <w:szCs w:val="18"/>
        </w:rPr>
        <w:footnoteReference w:id="2"/>
      </w:r>
      <w:r w:rsidRPr="0001545F">
        <w:rPr>
          <w:sz w:val="18"/>
          <w:szCs w:val="18"/>
        </w:rPr>
        <w:t>:_______________________________________________________________________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firstLine="708"/>
        <w:rPr>
          <w:b/>
          <w:bCs/>
          <w:sz w:val="18"/>
          <w:szCs w:val="18"/>
        </w:rPr>
      </w:pPr>
      <w:r w:rsidRPr="0001545F">
        <w:rPr>
          <w:b/>
          <w:bCs/>
          <w:sz w:val="18"/>
          <w:szCs w:val="18"/>
        </w:rPr>
        <w:t>Уполномоченный представитель</w:t>
      </w:r>
    </w:p>
    <w:p w:rsidR="000F0A64" w:rsidRPr="0001545F" w:rsidRDefault="000F0A64" w:rsidP="000F0A64">
      <w:pPr>
        <w:widowControl w:val="0"/>
        <w:autoSpaceDE w:val="0"/>
        <w:autoSpaceDN w:val="0"/>
        <w:adjustRightInd w:val="0"/>
        <w:ind w:left="708" w:firstLine="1"/>
        <w:rPr>
          <w:sz w:val="18"/>
          <w:szCs w:val="18"/>
        </w:rPr>
      </w:pPr>
      <w:r w:rsidRPr="0001545F">
        <w:rPr>
          <w:sz w:val="18"/>
          <w:szCs w:val="18"/>
        </w:rPr>
        <w:t>Ф.И.О. / Наименование: 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0F0A64" w:rsidRPr="0001545F" w:rsidRDefault="000F0A64" w:rsidP="000F0A64">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0F0A64" w:rsidRPr="0001545F" w:rsidRDefault="000F0A64" w:rsidP="000F0A64">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«___»___________ ____г. </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autoSpaceDE w:val="0"/>
        <w:autoSpaceDN w:val="0"/>
        <w:adjustRightInd w:val="0"/>
        <w:ind w:firstLine="709"/>
        <w:rPr>
          <w:sz w:val="16"/>
          <w:szCs w:val="16"/>
        </w:rPr>
      </w:pPr>
    </w:p>
    <w:p w:rsidR="000F0A64" w:rsidRPr="0001545F" w:rsidRDefault="000F0A64" w:rsidP="000F0A64">
      <w:pPr>
        <w:widowControl w:val="0"/>
        <w:autoSpaceDE w:val="0"/>
        <w:autoSpaceDN w:val="0"/>
        <w:adjustRightInd w:val="0"/>
        <w:ind w:firstLine="709"/>
        <w:rPr>
          <w:sz w:val="16"/>
          <w:szCs w:val="16"/>
        </w:rPr>
      </w:pPr>
    </w:p>
    <w:p w:rsidR="000F0A64" w:rsidRPr="0001545F" w:rsidRDefault="000F0A64" w:rsidP="000F0A64">
      <w:pPr>
        <w:widowControl w:val="0"/>
        <w:autoSpaceDE w:val="0"/>
        <w:autoSpaceDN w:val="0"/>
        <w:adjustRightInd w:val="0"/>
        <w:ind w:firstLine="709"/>
        <w:rPr>
          <w:sz w:val="16"/>
          <w:szCs w:val="16"/>
        </w:rPr>
      </w:pPr>
    </w:p>
    <w:p w:rsidR="000F0A64" w:rsidRDefault="000F0A64" w:rsidP="000F0A64">
      <w:pPr>
        <w:widowControl w:val="0"/>
        <w:autoSpaceDE w:val="0"/>
        <w:autoSpaceDN w:val="0"/>
        <w:adjustRightInd w:val="0"/>
        <w:ind w:firstLine="709"/>
        <w:jc w:val="right"/>
        <w:rPr>
          <w:sz w:val="18"/>
          <w:szCs w:val="18"/>
        </w:rPr>
      </w:pPr>
    </w:p>
    <w:p w:rsidR="000F0A64" w:rsidRDefault="000F0A64" w:rsidP="000F0A64">
      <w:pPr>
        <w:widowControl w:val="0"/>
        <w:autoSpaceDE w:val="0"/>
        <w:autoSpaceDN w:val="0"/>
        <w:adjustRightInd w:val="0"/>
        <w:ind w:firstLine="709"/>
        <w:jc w:val="right"/>
        <w:rPr>
          <w:sz w:val="18"/>
          <w:szCs w:val="18"/>
        </w:rPr>
      </w:pPr>
    </w:p>
    <w:p w:rsidR="000F0A64" w:rsidRDefault="000F0A64" w:rsidP="000F0A64">
      <w:pPr>
        <w:widowControl w:val="0"/>
        <w:autoSpaceDE w:val="0"/>
        <w:autoSpaceDN w:val="0"/>
        <w:adjustRightInd w:val="0"/>
        <w:ind w:firstLine="709"/>
        <w:jc w:val="right"/>
        <w:rPr>
          <w:sz w:val="18"/>
          <w:szCs w:val="18"/>
        </w:rPr>
      </w:pPr>
    </w:p>
    <w:p w:rsidR="000F0A64" w:rsidRPr="0001545F" w:rsidRDefault="000F0A64" w:rsidP="000F0A64">
      <w:pPr>
        <w:widowControl w:val="0"/>
        <w:autoSpaceDE w:val="0"/>
        <w:autoSpaceDN w:val="0"/>
        <w:adjustRightInd w:val="0"/>
        <w:ind w:firstLine="709"/>
        <w:jc w:val="right"/>
        <w:rPr>
          <w:sz w:val="18"/>
          <w:szCs w:val="18"/>
        </w:rPr>
      </w:pPr>
      <w:r w:rsidRPr="0001545F">
        <w:rPr>
          <w:sz w:val="18"/>
          <w:szCs w:val="18"/>
        </w:rPr>
        <w:lastRenderedPageBreak/>
        <w:t xml:space="preserve">Приложение №3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приобретение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счета депо Владельца паев:__________________________________________________________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государственной регистрации (наименование, серия, номер, кем и когда выдан):_______________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счета депо Владельца паев:_______________________________________________________________</w:t>
      </w:r>
    </w:p>
    <w:p w:rsidR="000F0A64" w:rsidRPr="0001545F" w:rsidRDefault="000F0A64" w:rsidP="000F0A64">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приобретаемых инвестиционных паев </w:t>
      </w:r>
      <w:r w:rsidRPr="0001545F">
        <w:rPr>
          <w:sz w:val="16"/>
          <w:szCs w:val="16"/>
        </w:rPr>
        <w:t>(полное наименование, номера счетов депо):</w:t>
      </w:r>
    </w:p>
    <w:p w:rsidR="000F0A64" w:rsidRPr="0001545F" w:rsidRDefault="000F0A64" w:rsidP="000F0A64">
      <w:pPr>
        <w:widowControl w:val="0"/>
      </w:pPr>
      <w:r w:rsidRPr="0001545F">
        <w:tab/>
        <w:t>________________________________________________________________________</w:t>
      </w:r>
    </w:p>
    <w:p w:rsidR="000F0A64" w:rsidRPr="0001545F" w:rsidRDefault="000F0A64" w:rsidP="000F0A64">
      <w:pPr>
        <w:widowControl w:val="0"/>
        <w:ind w:firstLine="708"/>
      </w:pPr>
      <w:r w:rsidRPr="0001545F">
        <w:lastRenderedPageBreak/>
        <w:t>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Прошу выдавать инвестиционные паи Фонда при каждом поступлении денежных средств в оплату инвестиционных паев Фонда.</w:t>
      </w:r>
    </w:p>
    <w:p w:rsidR="000F0A64" w:rsidRPr="0001545F" w:rsidRDefault="000F0A64" w:rsidP="000F0A64">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0F0A64" w:rsidRPr="0001545F" w:rsidRDefault="000F0A64" w:rsidP="000F0A64">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«___»___________ ____г. </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8"/>
        <w:rPr>
          <w:sz w:val="16"/>
          <w:szCs w:val="16"/>
        </w:rPr>
      </w:pPr>
      <w:r w:rsidRPr="0001545F">
        <w:rPr>
          <w:sz w:val="16"/>
          <w:szCs w:val="16"/>
        </w:rPr>
        <w:t>М.П.</w:t>
      </w: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Default="000F0A64" w:rsidP="000F0A64">
      <w:pPr>
        <w:widowControl w:val="0"/>
        <w:ind w:firstLine="708"/>
        <w:rPr>
          <w:sz w:val="16"/>
          <w:szCs w:val="16"/>
        </w:rPr>
      </w:pPr>
    </w:p>
    <w:p w:rsidR="000F0A64" w:rsidRPr="0001545F" w:rsidRDefault="000F0A64" w:rsidP="000F0A64">
      <w:pPr>
        <w:widowControl w:val="0"/>
        <w:ind w:firstLine="708"/>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r w:rsidRPr="0001545F">
        <w:rPr>
          <w:b w:val="0"/>
          <w:bCs w:val="0"/>
          <w:sz w:val="18"/>
          <w:szCs w:val="18"/>
        </w:rPr>
        <w:lastRenderedPageBreak/>
        <w:t xml:space="preserve">Приложение № 4 к Правилам </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w:t>
      </w:r>
      <w:r>
        <w:rPr>
          <w:b/>
          <w:bCs/>
          <w:sz w:val="18"/>
          <w:szCs w:val="18"/>
        </w:rPr>
        <w:t xml:space="preserve">: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______________________</w:t>
      </w:r>
      <w:r>
        <w:rPr>
          <w:sz w:val="18"/>
          <w:szCs w:val="18"/>
        </w:rPr>
        <w:t xml:space="preserve">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Default="000F0A64" w:rsidP="000F0A64">
      <w:pPr>
        <w:pStyle w:val="1"/>
        <w:keepNext w:val="0"/>
        <w:widowControl w:val="0"/>
        <w:spacing w:before="0"/>
        <w:ind w:left="0" w:firstLine="708"/>
        <w:rPr>
          <w:b/>
          <w:bCs/>
          <w:sz w:val="18"/>
          <w:szCs w:val="18"/>
        </w:rPr>
      </w:pPr>
      <w:r w:rsidRPr="0001545F">
        <w:rPr>
          <w:b/>
          <w:bCs/>
          <w:sz w:val="18"/>
          <w:szCs w:val="18"/>
        </w:rPr>
        <w:t xml:space="preserve">________________________________________________________________________________________________ </w:t>
      </w:r>
      <w:r>
        <w:rPr>
          <w:b/>
          <w:bCs/>
          <w:sz w:val="18"/>
          <w:szCs w:val="18"/>
        </w:rPr>
        <w:t xml:space="preserve">               </w:t>
      </w:r>
    </w:p>
    <w:p w:rsidR="000F0A64" w:rsidRPr="0001545F" w:rsidRDefault="000F0A64" w:rsidP="000F0A64">
      <w:pPr>
        <w:pStyle w:val="1"/>
        <w:keepNext w:val="0"/>
        <w:widowControl w:val="0"/>
        <w:spacing w:before="0"/>
        <w:ind w:left="0" w:firstLine="708"/>
        <w:rPr>
          <w:b/>
          <w:bCs/>
          <w:sz w:val="18"/>
          <w:szCs w:val="18"/>
          <w:u w:val="single"/>
        </w:rPr>
      </w:pPr>
      <w:r w:rsidRPr="0001545F">
        <w:rPr>
          <w:b/>
          <w:bCs/>
          <w:sz w:val="18"/>
          <w:szCs w:val="18"/>
          <w:u w:val="single"/>
        </w:rPr>
        <w:t>Заявитель: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Имя: 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3"/>
      </w:r>
      <w:r w:rsidRPr="0001545F">
        <w:rPr>
          <w:sz w:val="18"/>
          <w:szCs w:val="18"/>
        </w:rPr>
        <w:t>:</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 xml:space="preserve">Владелец инвестиционных паев 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0F0A64" w:rsidRPr="0001545F" w:rsidRDefault="000F0A64" w:rsidP="000F0A64">
      <w:pPr>
        <w:widowControl w:val="0"/>
        <w:autoSpaceDE w:val="0"/>
        <w:autoSpaceDN w:val="0"/>
        <w:adjustRightInd w:val="0"/>
        <w:spacing w:line="360" w:lineRule="auto"/>
        <w:ind w:firstLine="709"/>
        <w:rPr>
          <w:bCs/>
          <w:sz w:val="18"/>
          <w:szCs w:val="18"/>
        </w:rPr>
      </w:pPr>
      <w:r w:rsidRPr="0001545F">
        <w:rPr>
          <w:bCs/>
          <w:sz w:val="18"/>
          <w:szCs w:val="18"/>
        </w:rPr>
        <w:sym w:font="Wingdings" w:char="F06F"/>
      </w:r>
      <w:r w:rsidRPr="0001545F">
        <w:rPr>
          <w:bCs/>
          <w:sz w:val="18"/>
          <w:szCs w:val="18"/>
        </w:rPr>
        <w:t xml:space="preserve"> да</w:t>
      </w:r>
    </w:p>
    <w:p w:rsidR="000F0A64" w:rsidRPr="0001545F" w:rsidRDefault="000F0A64" w:rsidP="000F0A64">
      <w:pPr>
        <w:widowControl w:val="0"/>
        <w:autoSpaceDE w:val="0"/>
        <w:autoSpaceDN w:val="0"/>
        <w:adjustRightInd w:val="0"/>
        <w:spacing w:line="360" w:lineRule="auto"/>
        <w:ind w:firstLine="709"/>
        <w:jc w:val="both"/>
        <w:rPr>
          <w:bCs/>
          <w:sz w:val="18"/>
          <w:szCs w:val="18"/>
        </w:rPr>
      </w:pPr>
      <w:r w:rsidRPr="0001545F">
        <w:rPr>
          <w:bCs/>
          <w:sz w:val="18"/>
          <w:szCs w:val="18"/>
        </w:rPr>
        <w:sym w:font="Wingdings" w:char="F06F"/>
      </w:r>
      <w:r w:rsidRPr="0001545F">
        <w:rPr>
          <w:bCs/>
          <w:sz w:val="18"/>
          <w:szCs w:val="18"/>
        </w:rPr>
        <w:t xml:space="preserve"> нет </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w:t>
      </w:r>
      <w:r>
        <w:rPr>
          <w:b/>
          <w:bCs/>
          <w:sz w:val="18"/>
          <w:szCs w:val="18"/>
        </w:rPr>
        <w:t>нда в количестве:</w:t>
      </w:r>
      <w:r w:rsidRPr="0001545F">
        <w:rPr>
          <w:b/>
          <w:bCs/>
          <w:sz w:val="18"/>
          <w:szCs w:val="18"/>
        </w:rPr>
        <w:t>___________________________________________________________</w:t>
      </w:r>
      <w:r>
        <w:rPr>
          <w:b/>
          <w:bCs/>
          <w:sz w:val="18"/>
          <w:szCs w:val="18"/>
        </w:rPr>
        <w:t>___________________</w:t>
      </w:r>
      <w:r w:rsidRPr="0001545F">
        <w:rPr>
          <w:b/>
          <w:bCs/>
          <w:sz w:val="18"/>
          <w:szCs w:val="18"/>
        </w:rPr>
        <w:t>штук</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Прошу перечислять причитающиеся мне суммы на счёт:</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банка, ИНН, БИК, К/С, Р/С, Л/С, получатель)________________________________________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84673A"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84673A"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Default="000F0A64" w:rsidP="000F0A64">
      <w:pPr>
        <w:widowControl w:val="0"/>
        <w:ind w:firstLine="709"/>
        <w:rPr>
          <w:b/>
          <w:bCs/>
          <w:sz w:val="18"/>
          <w:szCs w:val="18"/>
        </w:rPr>
      </w:pPr>
      <w:r w:rsidRPr="0001545F">
        <w:rPr>
          <w:b/>
          <w:bCs/>
          <w:sz w:val="18"/>
          <w:szCs w:val="18"/>
        </w:rPr>
        <w:t>Подпись лица, принявшего заявку</w:t>
      </w:r>
      <w:r>
        <w:rPr>
          <w:b/>
          <w:bCs/>
          <w:sz w:val="18"/>
          <w:szCs w:val="18"/>
        </w:rPr>
        <w:t xml:space="preserve"> </w:t>
      </w:r>
    </w:p>
    <w:p w:rsidR="000F0A64" w:rsidRPr="0084673A" w:rsidRDefault="000F0A64" w:rsidP="000F0A64">
      <w:pPr>
        <w:widowControl w:val="0"/>
        <w:ind w:firstLine="709"/>
        <w:rPr>
          <w:b/>
          <w:bCs/>
          <w:sz w:val="18"/>
          <w:szCs w:val="18"/>
        </w:rPr>
      </w:pPr>
      <w:r w:rsidRPr="0001545F">
        <w:rPr>
          <w:sz w:val="18"/>
          <w:szCs w:val="18"/>
        </w:rPr>
        <w:t>М.П.</w:t>
      </w:r>
    </w:p>
    <w:p w:rsidR="000F0A64" w:rsidRPr="0001545F"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r w:rsidRPr="0001545F">
        <w:rPr>
          <w:b w:val="0"/>
          <w:bCs w:val="0"/>
          <w:sz w:val="18"/>
          <w:szCs w:val="18"/>
        </w:rPr>
        <w:lastRenderedPageBreak/>
        <w:t xml:space="preserve">Приложение № 5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w:t>
      </w:r>
      <w:r>
        <w:rPr>
          <w:b/>
          <w:bCs/>
          <w:sz w:val="18"/>
          <w:szCs w:val="18"/>
        </w:rPr>
        <w:t xml:space="preserve">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w:t>
      </w:r>
      <w:r>
        <w:rPr>
          <w:sz w:val="18"/>
          <w:szCs w:val="18"/>
        </w:rPr>
        <w:t xml:space="preserve">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4"/>
      </w:r>
      <w:r w:rsidRPr="0001545F">
        <w:rPr>
          <w:sz w:val="18"/>
          <w:szCs w:val="18"/>
        </w:rPr>
        <w:t>:</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Прошу погасить инвестиционные паи Фонда в количестве: ________________________штук</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8"/>
          <w:szCs w:val="18"/>
        </w:rPr>
      </w:pPr>
      <w:r w:rsidRPr="0001545F">
        <w:rPr>
          <w:sz w:val="18"/>
          <w:szCs w:val="18"/>
        </w:rPr>
        <w:t>М.П.</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523A37" w:rsidRDefault="000F0A64" w:rsidP="000F0A64">
      <w:pPr>
        <w:widowControl w:val="0"/>
        <w:autoSpaceDE w:val="0"/>
        <w:autoSpaceDN w:val="0"/>
        <w:adjustRightInd w:val="0"/>
        <w:ind w:firstLine="709"/>
        <w:rPr>
          <w:sz w:val="22"/>
          <w:szCs w:val="22"/>
        </w:rPr>
      </w:pPr>
      <w:r w:rsidRPr="00523A37">
        <w:rPr>
          <w:sz w:val="22"/>
          <w:szCs w:val="22"/>
        </w:rPr>
        <w:t>М.П.</w:t>
      </w:r>
    </w:p>
    <w:p w:rsidR="000F0A64" w:rsidRDefault="000F0A64" w:rsidP="000F0A64">
      <w:pPr>
        <w:widowControl w:val="0"/>
        <w:autoSpaceDE w:val="0"/>
        <w:autoSpaceDN w:val="0"/>
        <w:adjustRightInd w:val="0"/>
        <w:ind w:firstLine="709"/>
      </w:pPr>
      <w:r>
        <w:t xml:space="preserve">                                                                                                       </w:t>
      </w:r>
    </w:p>
    <w:p w:rsidR="000F0A64" w:rsidRDefault="000F0A64" w:rsidP="000F0A64">
      <w:pPr>
        <w:widowControl w:val="0"/>
        <w:autoSpaceDE w:val="0"/>
        <w:autoSpaceDN w:val="0"/>
        <w:adjustRightInd w:val="0"/>
        <w:ind w:firstLine="709"/>
      </w:pPr>
    </w:p>
    <w:p w:rsidR="000F0A64" w:rsidRDefault="000F0A64" w:rsidP="000F0A64">
      <w:pPr>
        <w:widowControl w:val="0"/>
        <w:autoSpaceDE w:val="0"/>
        <w:autoSpaceDN w:val="0"/>
        <w:adjustRightInd w:val="0"/>
        <w:ind w:firstLine="709"/>
      </w:pPr>
    </w:p>
    <w:p w:rsidR="000F0A64" w:rsidRDefault="000F0A64" w:rsidP="000F0A64">
      <w:pPr>
        <w:widowControl w:val="0"/>
        <w:autoSpaceDE w:val="0"/>
        <w:autoSpaceDN w:val="0"/>
        <w:adjustRightInd w:val="0"/>
        <w:ind w:firstLine="709"/>
      </w:pPr>
    </w:p>
    <w:p w:rsidR="000F0A64" w:rsidRPr="0084673A" w:rsidRDefault="000F0A64" w:rsidP="000F0A64">
      <w:pPr>
        <w:widowControl w:val="0"/>
        <w:autoSpaceDE w:val="0"/>
        <w:autoSpaceDN w:val="0"/>
        <w:adjustRightInd w:val="0"/>
        <w:ind w:firstLine="709"/>
        <w:jc w:val="right"/>
        <w:rPr>
          <w:sz w:val="18"/>
          <w:szCs w:val="18"/>
        </w:rPr>
      </w:pPr>
      <w:r>
        <w:lastRenderedPageBreak/>
        <w:t xml:space="preserve"> </w:t>
      </w:r>
      <w:r w:rsidRPr="0084673A">
        <w:rPr>
          <w:sz w:val="18"/>
          <w:szCs w:val="18"/>
        </w:rPr>
        <w:t xml:space="preserve">Приложение № 6 к Правилам </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 xml:space="preserve">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0F0A64" w:rsidRPr="0001545F" w:rsidRDefault="000F0A64" w:rsidP="000F0A64">
      <w:pPr>
        <w:widowControl w:val="0"/>
        <w:autoSpaceDE w:val="0"/>
        <w:autoSpaceDN w:val="0"/>
        <w:adjustRightInd w:val="0"/>
        <w:ind w:firstLine="709"/>
        <w:rPr>
          <w:bCs/>
          <w:sz w:val="18"/>
          <w:szCs w:val="18"/>
        </w:rPr>
      </w:pPr>
      <w:r w:rsidRPr="0001545F">
        <w:rPr>
          <w:bCs/>
          <w:sz w:val="18"/>
          <w:szCs w:val="18"/>
        </w:rPr>
        <w:sym w:font="Wingdings" w:char="F06F"/>
      </w:r>
      <w:r w:rsidRPr="0001545F">
        <w:rPr>
          <w:bCs/>
          <w:sz w:val="18"/>
          <w:szCs w:val="18"/>
        </w:rPr>
        <w:t xml:space="preserve"> да</w:t>
      </w:r>
    </w:p>
    <w:p w:rsidR="000F0A64" w:rsidRPr="0001545F" w:rsidRDefault="000F0A64" w:rsidP="000F0A64">
      <w:pPr>
        <w:widowControl w:val="0"/>
        <w:autoSpaceDE w:val="0"/>
        <w:autoSpaceDN w:val="0"/>
        <w:adjustRightInd w:val="0"/>
        <w:ind w:firstLine="709"/>
        <w:jc w:val="both"/>
        <w:rPr>
          <w:bCs/>
          <w:sz w:val="18"/>
          <w:szCs w:val="18"/>
        </w:rPr>
      </w:pPr>
      <w:r w:rsidRPr="0001545F">
        <w:rPr>
          <w:bCs/>
          <w:sz w:val="18"/>
          <w:szCs w:val="18"/>
        </w:rPr>
        <w:sym w:font="Wingdings" w:char="F06F"/>
      </w:r>
      <w:r w:rsidRPr="0001545F">
        <w:rPr>
          <w:bCs/>
          <w:sz w:val="18"/>
          <w:szCs w:val="18"/>
        </w:rPr>
        <w:t xml:space="preserve"> нет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w:t>
      </w:r>
    </w:p>
    <w:p w:rsidR="000F0A64" w:rsidRPr="0001545F" w:rsidRDefault="000F0A64" w:rsidP="000F0A64">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0F0A64" w:rsidRPr="0001545F" w:rsidRDefault="000F0A64" w:rsidP="000F0A64">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0F0A64" w:rsidRPr="0001545F" w:rsidRDefault="000F0A64" w:rsidP="000F0A64">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0F0A64" w:rsidRPr="0001545F" w:rsidRDefault="000F0A64" w:rsidP="000F0A64">
      <w:pPr>
        <w:autoSpaceDE w:val="0"/>
        <w:autoSpaceDN w:val="0"/>
        <w:adjustRightInd w:val="0"/>
        <w:ind w:firstLine="540"/>
        <w:jc w:val="both"/>
        <w:rPr>
          <w:sz w:val="18"/>
          <w:szCs w:val="18"/>
        </w:rPr>
      </w:pPr>
      <w:r w:rsidRPr="0001545F">
        <w:rPr>
          <w:sz w:val="18"/>
          <w:szCs w:val="18"/>
        </w:rPr>
        <w:lastRenderedPageBreak/>
        <w:t xml:space="preserve">    Количество инвестиционных паев на счете депо Владельца инвестиционных паев: ______________________</w:t>
      </w:r>
    </w:p>
    <w:p w:rsidR="000F0A64" w:rsidRPr="0001545F" w:rsidRDefault="000F0A64" w:rsidP="000F0A64">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погашаемых инвестиционных паев </w:t>
      </w:r>
      <w:r w:rsidRPr="0001545F">
        <w:rPr>
          <w:sz w:val="16"/>
          <w:szCs w:val="16"/>
        </w:rPr>
        <w:t>(полное наименование, номера счетов депо):</w:t>
      </w:r>
    </w:p>
    <w:p w:rsidR="000F0A64" w:rsidRPr="0001545F" w:rsidRDefault="000F0A64" w:rsidP="000F0A64">
      <w:pPr>
        <w:widowControl w:val="0"/>
      </w:pPr>
      <w:r w:rsidRPr="0001545F">
        <w:tab/>
        <w:t>________________________________________________________________________</w:t>
      </w:r>
    </w:p>
    <w:p w:rsidR="000F0A64" w:rsidRPr="0001545F" w:rsidRDefault="000F0A64" w:rsidP="000F0A64">
      <w:pPr>
        <w:widowControl w:val="0"/>
        <w:ind w:firstLine="708"/>
      </w:pPr>
      <w:r w:rsidRPr="0001545F">
        <w:t>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Фонда в количестве: 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______________________________________________________________________________________штук</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r w:rsidRPr="0001545F">
        <w:rPr>
          <w:b w:val="0"/>
          <w:bCs w:val="0"/>
          <w:sz w:val="18"/>
          <w:szCs w:val="18"/>
        </w:rPr>
        <w:lastRenderedPageBreak/>
        <w:t xml:space="preserve">Приложение № 7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w:t>
      </w:r>
      <w:r>
        <w:rPr>
          <w:b/>
          <w:bCs/>
          <w:sz w:val="18"/>
          <w:szCs w:val="18"/>
        </w:rPr>
        <w:t xml:space="preserve">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rPr>
          <w:b/>
          <w:bCs/>
          <w:sz w:val="18"/>
          <w:szCs w:val="18"/>
          <w:u w:val="single"/>
        </w:rPr>
      </w:pPr>
      <w:r w:rsidRPr="0001545F">
        <w:rPr>
          <w:b/>
          <w:bCs/>
          <w:sz w:val="18"/>
          <w:szCs w:val="18"/>
        </w:rPr>
        <w:t xml:space="preserve">________________________________________________________________________________________________ </w:t>
      </w:r>
      <w:r w:rsidRPr="0001545F">
        <w:rPr>
          <w:b/>
          <w:bCs/>
          <w:sz w:val="18"/>
          <w:szCs w:val="18"/>
          <w:u w:val="single"/>
        </w:rPr>
        <w:t>Заявитель: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Имя: 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pStyle w:val="5"/>
        <w:keepNext w:val="0"/>
        <w:widowControl w:val="0"/>
        <w:ind w:firstLine="708"/>
        <w:jc w:val="both"/>
        <w:rPr>
          <w:sz w:val="18"/>
          <w:szCs w:val="18"/>
        </w:rPr>
      </w:pPr>
      <w:r w:rsidRPr="0001545F">
        <w:rPr>
          <w:sz w:val="18"/>
          <w:szCs w:val="18"/>
        </w:rPr>
        <w:t>Прошу осуществить обмен принадлежащих мне инвестиционных паев Фонда в количестве_________________________________________________________________________________________</w:t>
      </w:r>
    </w:p>
    <w:p w:rsidR="000F0A64" w:rsidRPr="0001545F" w:rsidRDefault="000F0A64" w:rsidP="000F0A64">
      <w:pPr>
        <w:pStyle w:val="5"/>
        <w:keepNext w:val="0"/>
        <w:widowControl w:val="0"/>
        <w:jc w:val="both"/>
        <w:rPr>
          <w:sz w:val="18"/>
          <w:szCs w:val="18"/>
        </w:rPr>
      </w:pPr>
      <w:r w:rsidRPr="0001545F">
        <w:rPr>
          <w:sz w:val="18"/>
          <w:szCs w:val="18"/>
        </w:rPr>
        <w:t>____________________________________________________________________________штук,</w:t>
      </w:r>
    </w:p>
    <w:p w:rsidR="000F0A64" w:rsidRPr="0001545F" w:rsidRDefault="000F0A64" w:rsidP="000F0A64">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0F0A64" w:rsidRPr="0001545F" w:rsidRDefault="000F0A64" w:rsidP="000F0A64">
      <w:pPr>
        <w:widowControl w:val="0"/>
        <w:ind w:firstLine="709"/>
        <w:jc w:val="both"/>
        <w:rPr>
          <w:sz w:val="18"/>
          <w:szCs w:val="18"/>
        </w:rPr>
      </w:pPr>
      <w:r w:rsidRPr="0001545F">
        <w:rPr>
          <w:sz w:val="18"/>
          <w:szCs w:val="18"/>
        </w:rPr>
        <w:t>__________________________________________________________________________________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__________________________________________________________________________________</w:t>
      </w:r>
    </w:p>
    <w:p w:rsidR="000F0A64" w:rsidRPr="0001545F" w:rsidRDefault="000F0A64" w:rsidP="000F0A64">
      <w:pPr>
        <w:widowControl w:val="0"/>
        <w:autoSpaceDE w:val="0"/>
        <w:autoSpaceDN w:val="0"/>
        <w:adjustRightInd w:val="0"/>
        <w:rPr>
          <w:b/>
          <w:bCs/>
          <w:sz w:val="18"/>
          <w:szCs w:val="18"/>
        </w:rPr>
      </w:pPr>
      <w:r w:rsidRPr="0001545F">
        <w:rPr>
          <w:sz w:val="18"/>
          <w:szCs w:val="18"/>
        </w:rPr>
        <w:t xml:space="preserve"> </w:t>
      </w:r>
      <w:r w:rsidRPr="0001545F">
        <w:rPr>
          <w:sz w:val="18"/>
          <w:szCs w:val="18"/>
        </w:rPr>
        <w:tab/>
        <w:t xml:space="preserve"> (Полное название фонда, на паи которого осуществляется обмен)</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br/>
      </w:r>
      <w:r w:rsidRPr="0001545F">
        <w:rPr>
          <w:b/>
          <w:bCs/>
          <w:sz w:val="18"/>
          <w:szCs w:val="18"/>
        </w:rPr>
        <w:t xml:space="preserve"> </w:t>
      </w:r>
      <w:r w:rsidRPr="0001545F">
        <w:rPr>
          <w:b/>
          <w:bCs/>
          <w:sz w:val="18"/>
          <w:szCs w:val="18"/>
        </w:rPr>
        <w:tab/>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sz w:val="18"/>
          <w:szCs w:val="18"/>
        </w:rPr>
      </w:pPr>
      <w:r w:rsidRPr="0001545F">
        <w:rPr>
          <w:sz w:val="18"/>
          <w:szCs w:val="18"/>
        </w:rPr>
        <w:t>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firstLine="709"/>
        <w:rPr>
          <w:sz w:val="16"/>
          <w:szCs w:val="16"/>
        </w:rPr>
      </w:pPr>
      <w:r w:rsidRPr="0001545F">
        <w:rPr>
          <w:sz w:val="16"/>
          <w:szCs w:val="16"/>
        </w:rPr>
        <w:t>М.П.</w:t>
      </w:r>
    </w:p>
    <w:p w:rsidR="000F0A64" w:rsidRPr="0001545F"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r w:rsidRPr="0001545F">
        <w:rPr>
          <w:b w:val="0"/>
          <w:bCs w:val="0"/>
          <w:sz w:val="18"/>
          <w:szCs w:val="18"/>
        </w:rPr>
        <w:lastRenderedPageBreak/>
        <w:t xml:space="preserve">Приложение № 8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                      ____________________  </w:t>
      </w:r>
      <w:r>
        <w:rPr>
          <w:sz w:val="18"/>
          <w:szCs w:val="18"/>
        </w:rPr>
        <w:t xml:space="preserve">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 :_______________________________________________________________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rPr>
      </w:pPr>
      <w:r w:rsidRPr="0001545F">
        <w:rPr>
          <w:b/>
        </w:rPr>
        <w:t>Уполномоченный представитель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ind w:firstLine="720"/>
        <w:jc w:val="both"/>
        <w:rPr>
          <w:sz w:val="18"/>
          <w:szCs w:val="18"/>
        </w:rPr>
      </w:pPr>
      <w:r w:rsidRPr="0001545F">
        <w:rPr>
          <w:sz w:val="18"/>
          <w:szCs w:val="18"/>
        </w:rPr>
        <w:t>Действующий на основании: ____________________________________________________________</w:t>
      </w:r>
    </w:p>
    <w:p w:rsidR="000F0A64" w:rsidRPr="0001545F" w:rsidRDefault="000F0A64" w:rsidP="000F0A64">
      <w:pPr>
        <w:pStyle w:val="5"/>
        <w:keepNext w:val="0"/>
        <w:widowControl w:val="0"/>
        <w:ind w:firstLine="708"/>
        <w:jc w:val="both"/>
        <w:rPr>
          <w:sz w:val="18"/>
          <w:szCs w:val="18"/>
        </w:rPr>
      </w:pPr>
      <w:r w:rsidRPr="0001545F">
        <w:rPr>
          <w:sz w:val="18"/>
          <w:szCs w:val="18"/>
        </w:rPr>
        <w:t>Прошу осуществить обмен принадлежащих мне инвестиционных паев Фонда в количестве__________________________________________________________________________________</w:t>
      </w:r>
    </w:p>
    <w:p w:rsidR="000F0A64" w:rsidRPr="0001545F" w:rsidRDefault="000F0A64" w:rsidP="000F0A64">
      <w:pPr>
        <w:pStyle w:val="5"/>
        <w:keepNext w:val="0"/>
        <w:widowControl w:val="0"/>
        <w:jc w:val="both"/>
        <w:rPr>
          <w:sz w:val="18"/>
          <w:szCs w:val="18"/>
        </w:rPr>
      </w:pPr>
      <w:r w:rsidRPr="0001545F">
        <w:rPr>
          <w:sz w:val="18"/>
          <w:szCs w:val="18"/>
        </w:rPr>
        <w:t xml:space="preserve">________________________________________________________________________________________штук, </w:t>
      </w:r>
    </w:p>
    <w:p w:rsidR="000F0A64" w:rsidRPr="0001545F" w:rsidRDefault="000F0A64" w:rsidP="000F0A64">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0F0A64" w:rsidRPr="0001545F" w:rsidRDefault="000F0A64" w:rsidP="000F0A64">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0F0A64" w:rsidRPr="0001545F" w:rsidRDefault="000F0A64" w:rsidP="000F0A64">
      <w:pPr>
        <w:widowControl w:val="0"/>
        <w:autoSpaceDE w:val="0"/>
        <w:autoSpaceDN w:val="0"/>
        <w:adjustRightInd w:val="0"/>
        <w:ind w:firstLine="708"/>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left="5760" w:firstLine="720"/>
        <w:rPr>
          <w:sz w:val="18"/>
          <w:szCs w:val="18"/>
        </w:rPr>
      </w:pP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autoSpaceDE w:val="0"/>
        <w:autoSpaceDN w:val="0"/>
        <w:adjustRightInd w:val="0"/>
        <w:ind w:firstLine="709"/>
        <w:jc w:val="right"/>
        <w:rPr>
          <w:b/>
          <w:bCs/>
          <w:sz w:val="18"/>
          <w:szCs w:val="18"/>
        </w:rPr>
      </w:pPr>
      <w:r w:rsidRPr="0001545F">
        <w:rPr>
          <w:b/>
          <w:bCs/>
          <w:sz w:val="18"/>
          <w:szCs w:val="18"/>
        </w:rPr>
        <w:tab/>
      </w:r>
      <w:r w:rsidRPr="0001545F">
        <w:rPr>
          <w:b/>
          <w:bCs/>
          <w:sz w:val="18"/>
          <w:szCs w:val="18"/>
        </w:rPr>
        <w:tab/>
      </w:r>
      <w:r w:rsidRPr="0001545F">
        <w:rPr>
          <w:b/>
          <w:bCs/>
          <w:sz w:val="18"/>
          <w:szCs w:val="18"/>
        </w:rPr>
        <w:tab/>
      </w:r>
      <w:r w:rsidRPr="0001545F">
        <w:rPr>
          <w:b/>
          <w:bCs/>
          <w:sz w:val="18"/>
          <w:szCs w:val="18"/>
        </w:rPr>
        <w:tab/>
      </w:r>
    </w:p>
    <w:p w:rsidR="000F0A64" w:rsidRPr="0001545F" w:rsidRDefault="000F0A64" w:rsidP="000F0A64">
      <w:pPr>
        <w:widowControl w:val="0"/>
        <w:autoSpaceDE w:val="0"/>
        <w:autoSpaceDN w:val="0"/>
        <w:adjustRightInd w:val="0"/>
        <w:ind w:firstLine="709"/>
        <w:jc w:val="right"/>
        <w:rPr>
          <w:sz w:val="18"/>
          <w:szCs w:val="18"/>
        </w:rPr>
      </w:pPr>
    </w:p>
    <w:p w:rsidR="000F0A64" w:rsidRPr="0001545F" w:rsidRDefault="000F0A64" w:rsidP="000F0A64">
      <w:pPr>
        <w:widowControl w:val="0"/>
        <w:autoSpaceDE w:val="0"/>
        <w:autoSpaceDN w:val="0"/>
        <w:adjustRightInd w:val="0"/>
        <w:ind w:firstLine="709"/>
        <w:jc w:val="right"/>
        <w:rPr>
          <w:sz w:val="18"/>
          <w:szCs w:val="18"/>
        </w:rPr>
      </w:pPr>
      <w:r w:rsidRPr="0001545F">
        <w:rPr>
          <w:sz w:val="18"/>
          <w:szCs w:val="18"/>
        </w:rPr>
        <w:br w:type="page"/>
      </w:r>
      <w:r w:rsidRPr="0001545F">
        <w:rPr>
          <w:sz w:val="18"/>
          <w:szCs w:val="18"/>
        </w:rPr>
        <w:lastRenderedPageBreak/>
        <w:t xml:space="preserve">Приложение №9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0F0A64" w:rsidRPr="0001545F" w:rsidRDefault="000F0A64" w:rsidP="000F0A64">
      <w:pPr>
        <w:pStyle w:val="a5"/>
        <w:ind w:left="1440" w:firstLine="720"/>
        <w:rPr>
          <w:b w:val="0"/>
          <w:bCs w:val="0"/>
          <w:sz w:val="18"/>
          <w:szCs w:val="18"/>
        </w:rPr>
      </w:pP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w:t>
      </w:r>
      <w:r>
        <w:rPr>
          <w:b/>
          <w:bCs/>
          <w:sz w:val="18"/>
          <w:szCs w:val="18"/>
        </w:rPr>
        <w:t xml:space="preserve">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w:t>
      </w:r>
      <w:r>
        <w:rPr>
          <w:sz w:val="18"/>
          <w:szCs w:val="18"/>
        </w:rPr>
        <w:t xml:space="preserve">___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0F0A64" w:rsidRPr="0001545F" w:rsidRDefault="000F0A64" w:rsidP="000F0A64">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0F0A64" w:rsidRPr="0001545F" w:rsidRDefault="000F0A64" w:rsidP="000F0A64">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0F0A64" w:rsidRPr="0001545F" w:rsidRDefault="000F0A64" w:rsidP="000F0A64">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обмениваемых инвестиционных паев </w:t>
      </w:r>
      <w:r w:rsidRPr="0001545F">
        <w:rPr>
          <w:sz w:val="16"/>
          <w:szCs w:val="16"/>
        </w:rPr>
        <w:t xml:space="preserve">(полное наименование, номера </w:t>
      </w:r>
      <w:r w:rsidRPr="0001545F">
        <w:rPr>
          <w:sz w:val="16"/>
          <w:szCs w:val="16"/>
        </w:rPr>
        <w:lastRenderedPageBreak/>
        <w:t>счетов депо):</w:t>
      </w:r>
    </w:p>
    <w:p w:rsidR="000F0A64" w:rsidRPr="0001545F" w:rsidRDefault="000F0A64" w:rsidP="000F0A64">
      <w:pPr>
        <w:widowControl w:val="0"/>
      </w:pPr>
      <w:r w:rsidRPr="0001545F">
        <w:tab/>
        <w:t>________________________________________________________________________</w:t>
      </w:r>
    </w:p>
    <w:p w:rsidR="000F0A64" w:rsidRPr="0001545F" w:rsidRDefault="000F0A64" w:rsidP="000F0A64">
      <w:pPr>
        <w:widowControl w:val="0"/>
        <w:ind w:firstLine="708"/>
      </w:pPr>
      <w:r w:rsidRPr="0001545F">
        <w:t>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pStyle w:val="5"/>
        <w:keepNext w:val="0"/>
        <w:widowControl w:val="0"/>
        <w:ind w:firstLine="708"/>
        <w:jc w:val="both"/>
        <w:rPr>
          <w:sz w:val="18"/>
          <w:szCs w:val="18"/>
        </w:rPr>
      </w:pPr>
      <w:r w:rsidRPr="0001545F">
        <w:rPr>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rsidR="000F0A64" w:rsidRPr="0001545F" w:rsidRDefault="000F0A64" w:rsidP="000F0A64">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0F0A64" w:rsidRPr="0001545F" w:rsidRDefault="000F0A64" w:rsidP="000F0A64">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0F0A64" w:rsidRPr="0001545F" w:rsidRDefault="000F0A64" w:rsidP="000F0A64">
      <w:pPr>
        <w:widowControl w:val="0"/>
        <w:ind w:left="5760" w:firstLine="720"/>
        <w:rPr>
          <w:sz w:val="18"/>
          <w:szCs w:val="18"/>
        </w:rPr>
      </w:pPr>
    </w:p>
    <w:p w:rsidR="000F0A64" w:rsidRPr="0001545F" w:rsidRDefault="000F0A64" w:rsidP="000F0A64">
      <w:pPr>
        <w:pStyle w:val="a7"/>
        <w:widowControl w:val="0"/>
        <w:spacing w:after="0"/>
        <w:ind w:firstLine="708"/>
      </w:pPr>
      <w:r w:rsidRPr="0001545F">
        <w:rPr>
          <w:b/>
          <w:sz w:val="18"/>
          <w:szCs w:val="18"/>
        </w:rPr>
        <w:t>Прошу зачислить инвестиционные паи на счет в реестре Фонда №________________________________ наименование номинального держателя</w:t>
      </w:r>
      <w:r w:rsidRPr="0001545F">
        <w:rPr>
          <w:sz w:val="18"/>
          <w:szCs w:val="18"/>
        </w:rPr>
        <w:t>______________________</w:t>
      </w:r>
      <w:r w:rsidRPr="0001545F">
        <w:t>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0F0A64" w:rsidRPr="0001545F" w:rsidRDefault="000F0A64" w:rsidP="000F0A64">
      <w:pPr>
        <w:widowControl w:val="0"/>
        <w:autoSpaceDE w:val="0"/>
        <w:autoSpaceDN w:val="0"/>
        <w:adjustRightInd w:val="0"/>
        <w:ind w:firstLine="709"/>
        <w:rPr>
          <w:sz w:val="16"/>
          <w:szCs w:val="16"/>
        </w:rPr>
      </w:pP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pPr>
      <w:r w:rsidRPr="0001545F">
        <w:rPr>
          <w:sz w:val="16"/>
          <w:szCs w:val="16"/>
        </w:rPr>
        <w:tab/>
        <w:t>М.П.</w:t>
      </w:r>
    </w:p>
    <w:p w:rsidR="000F0A64" w:rsidRPr="0001545F" w:rsidRDefault="000F0A64" w:rsidP="000F0A64">
      <w:pPr>
        <w:widowControl w:val="0"/>
      </w:pPr>
    </w:p>
    <w:p w:rsidR="000F0A64" w:rsidRPr="005F1993" w:rsidRDefault="000F0A64" w:rsidP="000F0A64">
      <w:pPr>
        <w:ind w:left="-360" w:firstLine="360"/>
        <w:rPr>
          <w:b/>
        </w:rPr>
      </w:pPr>
    </w:p>
    <w:p w:rsidR="000F0A64" w:rsidRPr="005F1993" w:rsidRDefault="000F0A64" w:rsidP="000F0A64">
      <w:pPr>
        <w:ind w:left="-360" w:firstLine="360"/>
        <w:rPr>
          <w:b/>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4365FE" w:rsidRPr="00CC0F34" w:rsidRDefault="004365FE" w:rsidP="00826C37">
      <w:pPr>
        <w:widowControl w:val="0"/>
      </w:pPr>
    </w:p>
    <w:sectPr w:rsidR="004365FE" w:rsidRPr="00CC0F34" w:rsidSect="00C67D67">
      <w:footerReference w:type="even" r:id="rId10"/>
      <w:footerReference w:type="default" r:id="rId11"/>
      <w:footnotePr>
        <w:numRestart w:val="eachPage"/>
      </w:footnotePr>
      <w:pgSz w:w="11906" w:h="16838"/>
      <w:pgMar w:top="719" w:right="566" w:bottom="5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E5" w:rsidRDefault="00545DE5">
      <w:r>
        <w:separator/>
      </w:r>
    </w:p>
  </w:endnote>
  <w:endnote w:type="continuationSeparator" w:id="0">
    <w:p w:rsidR="00545DE5" w:rsidRDefault="0054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00004FF" w:usb2="00000000" w:usb3="00000000" w:csb0="0000019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CE" w:rsidRDefault="000036CE" w:rsidP="00D875C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036CE" w:rsidRDefault="000036CE" w:rsidP="0089158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CE" w:rsidRDefault="000036CE" w:rsidP="00D875C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C0E78">
      <w:rPr>
        <w:rStyle w:val="af"/>
        <w:noProof/>
      </w:rPr>
      <w:t>21</w:t>
    </w:r>
    <w:r>
      <w:rPr>
        <w:rStyle w:val="af"/>
      </w:rPr>
      <w:fldChar w:fldCharType="end"/>
    </w:r>
  </w:p>
  <w:p w:rsidR="000036CE" w:rsidRDefault="000036CE" w:rsidP="00891586">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E5" w:rsidRDefault="00545DE5">
      <w:r>
        <w:separator/>
      </w:r>
    </w:p>
  </w:footnote>
  <w:footnote w:type="continuationSeparator" w:id="0">
    <w:p w:rsidR="00545DE5" w:rsidRDefault="00545DE5">
      <w:r>
        <w:continuationSeparator/>
      </w:r>
    </w:p>
  </w:footnote>
  <w:footnote w:id="1">
    <w:p w:rsidR="00000000" w:rsidRDefault="000F0A64" w:rsidP="000F0A64">
      <w:pPr>
        <w:pStyle w:val="a9"/>
      </w:pPr>
      <w:r>
        <w:rPr>
          <w:rStyle w:val="ab"/>
        </w:rPr>
        <w:footnoteRef/>
      </w:r>
      <w:r>
        <w:t xml:space="preserve"> </w:t>
      </w:r>
      <w:r w:rsidRPr="00332624">
        <w:rPr>
          <w:sz w:val="16"/>
          <w:szCs w:val="16"/>
        </w:rPr>
        <w:t>Поле не является обязательным для заполнения</w:t>
      </w:r>
    </w:p>
  </w:footnote>
  <w:footnote w:id="2">
    <w:p w:rsidR="00000000" w:rsidRDefault="000F0A64" w:rsidP="000F0A64">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3">
    <w:p w:rsidR="00000000" w:rsidRDefault="000F0A64" w:rsidP="000F0A64">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4">
    <w:p w:rsidR="00000000" w:rsidRDefault="000F0A64" w:rsidP="000F0A64">
      <w:pPr>
        <w:pStyle w:val="a9"/>
      </w:pPr>
      <w:r>
        <w:rPr>
          <w:rStyle w:val="ab"/>
        </w:rPr>
        <w:footnoteRef/>
      </w:r>
      <w:r>
        <w:t xml:space="preserve"> </w:t>
      </w:r>
      <w:r w:rsidRPr="00332624">
        <w:rPr>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7391"/>
    <w:multiLevelType w:val="hybridMultilevel"/>
    <w:tmpl w:val="8D1A8C2E"/>
    <w:lvl w:ilvl="0" w:tplc="4538CF88">
      <w:start w:val="6"/>
      <w:numFmt w:val="bullet"/>
      <w:lvlText w:val="-"/>
      <w:lvlJc w:val="left"/>
      <w:pPr>
        <w:tabs>
          <w:tab w:val="num" w:pos="1640"/>
        </w:tabs>
        <w:ind w:left="1640" w:hanging="360"/>
      </w:pPr>
      <w:rPr>
        <w:rFonts w:ascii="Times New Roman" w:eastAsia="Times New Roman" w:hAnsi="Times New Roman"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 w15:restartNumberingAfterBreak="0">
    <w:nsid w:val="22D746AB"/>
    <w:multiLevelType w:val="hybridMultilevel"/>
    <w:tmpl w:val="E12CD498"/>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 w15:restartNumberingAfterBreak="0">
    <w:nsid w:val="282831D9"/>
    <w:multiLevelType w:val="hybridMultilevel"/>
    <w:tmpl w:val="CF58FFE2"/>
    <w:lvl w:ilvl="0" w:tplc="FBD0FA38">
      <w:start w:val="1"/>
      <w:numFmt w:val="decimal"/>
      <w:lvlText w:val="%1."/>
      <w:lvlJc w:val="left"/>
      <w:pPr>
        <w:ind w:left="714" w:hanging="360"/>
      </w:pPr>
      <w:rPr>
        <w:rFonts w:cs="Times New Roman" w:hint="default"/>
      </w:rPr>
    </w:lvl>
    <w:lvl w:ilvl="1" w:tplc="04190019" w:tentative="1">
      <w:start w:val="1"/>
      <w:numFmt w:val="lowerLetter"/>
      <w:lvlText w:val="%2."/>
      <w:lvlJc w:val="left"/>
      <w:pPr>
        <w:ind w:left="1434" w:hanging="360"/>
      </w:pPr>
      <w:rPr>
        <w:rFonts w:cs="Times New Roman"/>
      </w:rPr>
    </w:lvl>
    <w:lvl w:ilvl="2" w:tplc="0419001B" w:tentative="1">
      <w:start w:val="1"/>
      <w:numFmt w:val="lowerRoman"/>
      <w:lvlText w:val="%3."/>
      <w:lvlJc w:val="right"/>
      <w:pPr>
        <w:ind w:left="2154" w:hanging="180"/>
      </w:pPr>
      <w:rPr>
        <w:rFonts w:cs="Times New Roman"/>
      </w:rPr>
    </w:lvl>
    <w:lvl w:ilvl="3" w:tplc="0419000F" w:tentative="1">
      <w:start w:val="1"/>
      <w:numFmt w:val="decimal"/>
      <w:lvlText w:val="%4."/>
      <w:lvlJc w:val="left"/>
      <w:pPr>
        <w:ind w:left="2874" w:hanging="360"/>
      </w:pPr>
      <w:rPr>
        <w:rFonts w:cs="Times New Roman"/>
      </w:rPr>
    </w:lvl>
    <w:lvl w:ilvl="4" w:tplc="04190019" w:tentative="1">
      <w:start w:val="1"/>
      <w:numFmt w:val="lowerLetter"/>
      <w:lvlText w:val="%5."/>
      <w:lvlJc w:val="left"/>
      <w:pPr>
        <w:ind w:left="3594" w:hanging="360"/>
      </w:pPr>
      <w:rPr>
        <w:rFonts w:cs="Times New Roman"/>
      </w:rPr>
    </w:lvl>
    <w:lvl w:ilvl="5" w:tplc="0419001B" w:tentative="1">
      <w:start w:val="1"/>
      <w:numFmt w:val="lowerRoman"/>
      <w:lvlText w:val="%6."/>
      <w:lvlJc w:val="right"/>
      <w:pPr>
        <w:ind w:left="4314" w:hanging="180"/>
      </w:pPr>
      <w:rPr>
        <w:rFonts w:cs="Times New Roman"/>
      </w:rPr>
    </w:lvl>
    <w:lvl w:ilvl="6" w:tplc="0419000F" w:tentative="1">
      <w:start w:val="1"/>
      <w:numFmt w:val="decimal"/>
      <w:lvlText w:val="%7."/>
      <w:lvlJc w:val="left"/>
      <w:pPr>
        <w:ind w:left="5034" w:hanging="360"/>
      </w:pPr>
      <w:rPr>
        <w:rFonts w:cs="Times New Roman"/>
      </w:rPr>
    </w:lvl>
    <w:lvl w:ilvl="7" w:tplc="04190019" w:tentative="1">
      <w:start w:val="1"/>
      <w:numFmt w:val="lowerLetter"/>
      <w:lvlText w:val="%8."/>
      <w:lvlJc w:val="left"/>
      <w:pPr>
        <w:ind w:left="5754" w:hanging="360"/>
      </w:pPr>
      <w:rPr>
        <w:rFonts w:cs="Times New Roman"/>
      </w:rPr>
    </w:lvl>
    <w:lvl w:ilvl="8" w:tplc="0419001B" w:tentative="1">
      <w:start w:val="1"/>
      <w:numFmt w:val="lowerRoman"/>
      <w:lvlText w:val="%9."/>
      <w:lvlJc w:val="right"/>
      <w:pPr>
        <w:ind w:left="6474" w:hanging="180"/>
      </w:pPr>
      <w:rPr>
        <w:rFonts w:cs="Times New Roman"/>
      </w:rPr>
    </w:lvl>
  </w:abstractNum>
  <w:abstractNum w:abstractNumId="3" w15:restartNumberingAfterBreak="0">
    <w:nsid w:val="36C268A7"/>
    <w:multiLevelType w:val="hybridMultilevel"/>
    <w:tmpl w:val="49E89D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F2356FE"/>
    <w:multiLevelType w:val="hybridMultilevel"/>
    <w:tmpl w:val="2AAC7BF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65FC52BD"/>
    <w:multiLevelType w:val="hybridMultilevel"/>
    <w:tmpl w:val="3760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FE"/>
    <w:rsid w:val="00003338"/>
    <w:rsid w:val="000036CE"/>
    <w:rsid w:val="000117DA"/>
    <w:rsid w:val="0001181E"/>
    <w:rsid w:val="0001545F"/>
    <w:rsid w:val="00031650"/>
    <w:rsid w:val="00035598"/>
    <w:rsid w:val="000358C9"/>
    <w:rsid w:val="00044692"/>
    <w:rsid w:val="0004630F"/>
    <w:rsid w:val="000551CC"/>
    <w:rsid w:val="00063724"/>
    <w:rsid w:val="0006769F"/>
    <w:rsid w:val="000A6DF5"/>
    <w:rsid w:val="000B101A"/>
    <w:rsid w:val="000B2BCF"/>
    <w:rsid w:val="000B5F82"/>
    <w:rsid w:val="000C0DCE"/>
    <w:rsid w:val="000C6B45"/>
    <w:rsid w:val="000D014D"/>
    <w:rsid w:val="000D183F"/>
    <w:rsid w:val="000E0EC2"/>
    <w:rsid w:val="000F0A64"/>
    <w:rsid w:val="000F689C"/>
    <w:rsid w:val="00110916"/>
    <w:rsid w:val="001362BC"/>
    <w:rsid w:val="00182D49"/>
    <w:rsid w:val="00191B1E"/>
    <w:rsid w:val="00196B93"/>
    <w:rsid w:val="00196BF3"/>
    <w:rsid w:val="001C64AF"/>
    <w:rsid w:val="001E0E90"/>
    <w:rsid w:val="001E6151"/>
    <w:rsid w:val="001E639F"/>
    <w:rsid w:val="001F325B"/>
    <w:rsid w:val="001F5284"/>
    <w:rsid w:val="001F660A"/>
    <w:rsid w:val="00211610"/>
    <w:rsid w:val="0021291F"/>
    <w:rsid w:val="0022134A"/>
    <w:rsid w:val="0023489D"/>
    <w:rsid w:val="00240C64"/>
    <w:rsid w:val="002443AF"/>
    <w:rsid w:val="002772FA"/>
    <w:rsid w:val="002873CF"/>
    <w:rsid w:val="0028750A"/>
    <w:rsid w:val="002D1855"/>
    <w:rsid w:val="00331BC5"/>
    <w:rsid w:val="00332624"/>
    <w:rsid w:val="00333E67"/>
    <w:rsid w:val="00340030"/>
    <w:rsid w:val="00340B59"/>
    <w:rsid w:val="003474B9"/>
    <w:rsid w:val="003638EB"/>
    <w:rsid w:val="00365FC3"/>
    <w:rsid w:val="00395488"/>
    <w:rsid w:val="003D32B4"/>
    <w:rsid w:val="003D66C5"/>
    <w:rsid w:val="003E2F8B"/>
    <w:rsid w:val="003E61F2"/>
    <w:rsid w:val="003F00F3"/>
    <w:rsid w:val="00414EBA"/>
    <w:rsid w:val="00430774"/>
    <w:rsid w:val="004310B8"/>
    <w:rsid w:val="004365FE"/>
    <w:rsid w:val="00437B11"/>
    <w:rsid w:val="00457518"/>
    <w:rsid w:val="004867D8"/>
    <w:rsid w:val="0049130C"/>
    <w:rsid w:val="004B5CC8"/>
    <w:rsid w:val="004B6A70"/>
    <w:rsid w:val="004C1C86"/>
    <w:rsid w:val="004C7A02"/>
    <w:rsid w:val="004D34E7"/>
    <w:rsid w:val="004D7E91"/>
    <w:rsid w:val="004F23E8"/>
    <w:rsid w:val="00514379"/>
    <w:rsid w:val="00523A37"/>
    <w:rsid w:val="00536CB7"/>
    <w:rsid w:val="00541EB9"/>
    <w:rsid w:val="00545DE5"/>
    <w:rsid w:val="00561667"/>
    <w:rsid w:val="0059541C"/>
    <w:rsid w:val="005B44E8"/>
    <w:rsid w:val="005C6D46"/>
    <w:rsid w:val="005D069A"/>
    <w:rsid w:val="005D5E57"/>
    <w:rsid w:val="005F1993"/>
    <w:rsid w:val="005F331C"/>
    <w:rsid w:val="005F5D60"/>
    <w:rsid w:val="006156DB"/>
    <w:rsid w:val="0063156E"/>
    <w:rsid w:val="006347D1"/>
    <w:rsid w:val="00641CBA"/>
    <w:rsid w:val="0066077F"/>
    <w:rsid w:val="00683BCE"/>
    <w:rsid w:val="006A240D"/>
    <w:rsid w:val="006A5BA6"/>
    <w:rsid w:val="006B17D9"/>
    <w:rsid w:val="006D23A1"/>
    <w:rsid w:val="006E6DBA"/>
    <w:rsid w:val="006F45A0"/>
    <w:rsid w:val="006F6B8D"/>
    <w:rsid w:val="00720E52"/>
    <w:rsid w:val="00724A5A"/>
    <w:rsid w:val="00726D01"/>
    <w:rsid w:val="007363A4"/>
    <w:rsid w:val="00746A39"/>
    <w:rsid w:val="007528C1"/>
    <w:rsid w:val="00765A56"/>
    <w:rsid w:val="00780538"/>
    <w:rsid w:val="00783822"/>
    <w:rsid w:val="007A57B4"/>
    <w:rsid w:val="007D15C3"/>
    <w:rsid w:val="007D4D02"/>
    <w:rsid w:val="007E0963"/>
    <w:rsid w:val="007E3291"/>
    <w:rsid w:val="007F22CB"/>
    <w:rsid w:val="00826AB2"/>
    <w:rsid w:val="00826C37"/>
    <w:rsid w:val="00833B96"/>
    <w:rsid w:val="0083495A"/>
    <w:rsid w:val="0083649E"/>
    <w:rsid w:val="00844CC5"/>
    <w:rsid w:val="00844F20"/>
    <w:rsid w:val="00846243"/>
    <w:rsid w:val="0084673A"/>
    <w:rsid w:val="00864CAF"/>
    <w:rsid w:val="008676CC"/>
    <w:rsid w:val="00876D33"/>
    <w:rsid w:val="00880944"/>
    <w:rsid w:val="0088721C"/>
    <w:rsid w:val="00891586"/>
    <w:rsid w:val="008B0522"/>
    <w:rsid w:val="008C77FF"/>
    <w:rsid w:val="008D2152"/>
    <w:rsid w:val="008E7A32"/>
    <w:rsid w:val="0090409B"/>
    <w:rsid w:val="00922EB0"/>
    <w:rsid w:val="00931D8A"/>
    <w:rsid w:val="009476D5"/>
    <w:rsid w:val="0095034F"/>
    <w:rsid w:val="0097625E"/>
    <w:rsid w:val="0098110A"/>
    <w:rsid w:val="0098289F"/>
    <w:rsid w:val="00982C61"/>
    <w:rsid w:val="00990124"/>
    <w:rsid w:val="00997DB7"/>
    <w:rsid w:val="009A0426"/>
    <w:rsid w:val="009A48BB"/>
    <w:rsid w:val="009B5BEC"/>
    <w:rsid w:val="009C0E78"/>
    <w:rsid w:val="009E65E4"/>
    <w:rsid w:val="009F7541"/>
    <w:rsid w:val="00A00927"/>
    <w:rsid w:val="00A31B8B"/>
    <w:rsid w:val="00A40E55"/>
    <w:rsid w:val="00A52123"/>
    <w:rsid w:val="00A6625D"/>
    <w:rsid w:val="00A87FCE"/>
    <w:rsid w:val="00AA0E43"/>
    <w:rsid w:val="00AA4AEA"/>
    <w:rsid w:val="00AA55B8"/>
    <w:rsid w:val="00AA7695"/>
    <w:rsid w:val="00AC6CCF"/>
    <w:rsid w:val="00AD41DC"/>
    <w:rsid w:val="00AD57B7"/>
    <w:rsid w:val="00AE38A6"/>
    <w:rsid w:val="00AE4059"/>
    <w:rsid w:val="00AE639E"/>
    <w:rsid w:val="00AF0ED7"/>
    <w:rsid w:val="00AF1AE3"/>
    <w:rsid w:val="00B0735B"/>
    <w:rsid w:val="00B137CC"/>
    <w:rsid w:val="00B20E7D"/>
    <w:rsid w:val="00B243E9"/>
    <w:rsid w:val="00B26263"/>
    <w:rsid w:val="00B550A1"/>
    <w:rsid w:val="00B60E8C"/>
    <w:rsid w:val="00B62B88"/>
    <w:rsid w:val="00B63747"/>
    <w:rsid w:val="00B72115"/>
    <w:rsid w:val="00B74E26"/>
    <w:rsid w:val="00B9578D"/>
    <w:rsid w:val="00BB26D3"/>
    <w:rsid w:val="00BC2AD7"/>
    <w:rsid w:val="00BE21E7"/>
    <w:rsid w:val="00BE699B"/>
    <w:rsid w:val="00C043DF"/>
    <w:rsid w:val="00C07064"/>
    <w:rsid w:val="00C13678"/>
    <w:rsid w:val="00C268B9"/>
    <w:rsid w:val="00C45BB3"/>
    <w:rsid w:val="00C51D81"/>
    <w:rsid w:val="00C67D67"/>
    <w:rsid w:val="00C80E2D"/>
    <w:rsid w:val="00C835C3"/>
    <w:rsid w:val="00CA0C5E"/>
    <w:rsid w:val="00CB1DE5"/>
    <w:rsid w:val="00CB3303"/>
    <w:rsid w:val="00CB5A55"/>
    <w:rsid w:val="00CC0F34"/>
    <w:rsid w:val="00CD385E"/>
    <w:rsid w:val="00CD7BDF"/>
    <w:rsid w:val="00D023E3"/>
    <w:rsid w:val="00D30ACB"/>
    <w:rsid w:val="00D35335"/>
    <w:rsid w:val="00D36305"/>
    <w:rsid w:val="00D36CCD"/>
    <w:rsid w:val="00D6008D"/>
    <w:rsid w:val="00D67D32"/>
    <w:rsid w:val="00D75807"/>
    <w:rsid w:val="00D875C3"/>
    <w:rsid w:val="00D91931"/>
    <w:rsid w:val="00D91A04"/>
    <w:rsid w:val="00DB0739"/>
    <w:rsid w:val="00DE2BE6"/>
    <w:rsid w:val="00E0792F"/>
    <w:rsid w:val="00E14A69"/>
    <w:rsid w:val="00E2480A"/>
    <w:rsid w:val="00E33B99"/>
    <w:rsid w:val="00E34E7F"/>
    <w:rsid w:val="00E373FA"/>
    <w:rsid w:val="00E37E16"/>
    <w:rsid w:val="00E622C5"/>
    <w:rsid w:val="00E6728D"/>
    <w:rsid w:val="00E70BDB"/>
    <w:rsid w:val="00E73494"/>
    <w:rsid w:val="00E85EFD"/>
    <w:rsid w:val="00E92A00"/>
    <w:rsid w:val="00EB203B"/>
    <w:rsid w:val="00EC0CE9"/>
    <w:rsid w:val="00EC5063"/>
    <w:rsid w:val="00EE143C"/>
    <w:rsid w:val="00F11A5A"/>
    <w:rsid w:val="00F11E1E"/>
    <w:rsid w:val="00F12B14"/>
    <w:rsid w:val="00F532CF"/>
    <w:rsid w:val="00F575B8"/>
    <w:rsid w:val="00F603CF"/>
    <w:rsid w:val="00F771A4"/>
    <w:rsid w:val="00F81A51"/>
    <w:rsid w:val="00FA42F5"/>
    <w:rsid w:val="00FB04B2"/>
    <w:rsid w:val="00FE11A8"/>
    <w:rsid w:val="00FF7082"/>
    <w:rsid w:val="00FF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C16E85C-7A27-41DF-BC8E-8E16AA5B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FE"/>
    <w:pPr>
      <w:spacing w:after="0" w:line="240" w:lineRule="auto"/>
    </w:pPr>
    <w:rPr>
      <w:sz w:val="24"/>
      <w:szCs w:val="24"/>
    </w:rPr>
  </w:style>
  <w:style w:type="paragraph" w:styleId="1">
    <w:name w:val="heading 1"/>
    <w:basedOn w:val="a"/>
    <w:next w:val="a"/>
    <w:link w:val="10"/>
    <w:uiPriority w:val="99"/>
    <w:qFormat/>
    <w:rsid w:val="004365FE"/>
    <w:pPr>
      <w:keepNext/>
      <w:spacing w:before="120"/>
      <w:ind w:left="284"/>
      <w:jc w:val="both"/>
      <w:outlineLvl w:val="0"/>
    </w:pPr>
    <w:rPr>
      <w:sz w:val="20"/>
      <w:szCs w:val="20"/>
    </w:rPr>
  </w:style>
  <w:style w:type="paragraph" w:styleId="3">
    <w:name w:val="heading 3"/>
    <w:basedOn w:val="a"/>
    <w:next w:val="a"/>
    <w:link w:val="30"/>
    <w:uiPriority w:val="99"/>
    <w:qFormat/>
    <w:rsid w:val="004365FE"/>
    <w:pPr>
      <w:keepNext/>
      <w:jc w:val="center"/>
      <w:outlineLvl w:val="2"/>
    </w:pPr>
    <w:rPr>
      <w:b/>
      <w:bCs/>
    </w:rPr>
  </w:style>
  <w:style w:type="paragraph" w:styleId="5">
    <w:name w:val="heading 5"/>
    <w:basedOn w:val="a"/>
    <w:next w:val="a"/>
    <w:link w:val="50"/>
    <w:uiPriority w:val="99"/>
    <w:qFormat/>
    <w:rsid w:val="004365FE"/>
    <w:pPr>
      <w:keepNext/>
      <w:outlineLvl w:val="4"/>
    </w:pPr>
    <w:rPr>
      <w:b/>
      <w:bCs/>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Title"/>
    <w:basedOn w:val="a"/>
    <w:link w:val="a6"/>
    <w:uiPriority w:val="99"/>
    <w:qFormat/>
    <w:rsid w:val="004365FE"/>
    <w:pPr>
      <w:widowControl w:val="0"/>
      <w:autoSpaceDE w:val="0"/>
      <w:autoSpaceDN w:val="0"/>
      <w:adjustRightInd w:val="0"/>
      <w:jc w:val="center"/>
    </w:pPr>
    <w:rPr>
      <w:b/>
      <w:bCs/>
      <w:sz w:val="28"/>
      <w:szCs w:val="28"/>
    </w:rPr>
  </w:style>
  <w:style w:type="character" w:customStyle="1" w:styleId="a6">
    <w:name w:val="Заголовок Знак"/>
    <w:basedOn w:val="a0"/>
    <w:link w:val="a5"/>
    <w:uiPriority w:val="99"/>
    <w:locked/>
    <w:rPr>
      <w:rFonts w:ascii="Cambria" w:hAnsi="Cambria" w:cs="Times New Roman"/>
      <w:b/>
      <w:bCs/>
      <w:kern w:val="28"/>
      <w:sz w:val="32"/>
      <w:szCs w:val="32"/>
    </w:rPr>
  </w:style>
  <w:style w:type="paragraph" w:styleId="a7">
    <w:name w:val="Body Text"/>
    <w:basedOn w:val="a"/>
    <w:link w:val="a8"/>
    <w:uiPriority w:val="99"/>
    <w:rsid w:val="004365FE"/>
    <w:pPr>
      <w:spacing w:after="120"/>
    </w:pPr>
  </w:style>
  <w:style w:type="character" w:customStyle="1" w:styleId="a8">
    <w:name w:val="Основной текст Знак"/>
    <w:basedOn w:val="a0"/>
    <w:link w:val="a7"/>
    <w:uiPriority w:val="99"/>
    <w:semiHidden/>
    <w:locked/>
    <w:rPr>
      <w:rFonts w:cs="Times New Roman"/>
      <w:sz w:val="24"/>
      <w:szCs w:val="24"/>
    </w:rPr>
  </w:style>
  <w:style w:type="character" w:customStyle="1" w:styleId="fieldcomment1">
    <w:name w:val="field_comment1"/>
    <w:basedOn w:val="a0"/>
    <w:uiPriority w:val="99"/>
    <w:rsid w:val="004365FE"/>
    <w:rPr>
      <w:rFonts w:cs="Times New Roman"/>
      <w:sz w:val="9"/>
      <w:szCs w:val="9"/>
    </w:rPr>
  </w:style>
  <w:style w:type="paragraph" w:styleId="a9">
    <w:name w:val="footnote text"/>
    <w:basedOn w:val="a"/>
    <w:link w:val="aa"/>
    <w:uiPriority w:val="99"/>
    <w:semiHidden/>
    <w:rsid w:val="004365FE"/>
    <w:rPr>
      <w:sz w:val="20"/>
      <w:szCs w:val="20"/>
    </w:rPr>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sid w:val="004365FE"/>
    <w:rPr>
      <w:rFonts w:cs="Times New Roman"/>
      <w:vertAlign w:val="superscript"/>
    </w:rPr>
  </w:style>
  <w:style w:type="paragraph" w:customStyle="1" w:styleId="ConsPlusNormal">
    <w:name w:val="ConsPlusNormal"/>
    <w:uiPriority w:val="99"/>
    <w:rsid w:val="002443A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2443A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rmal">
    <w:name w:val="ConsNormal"/>
    <w:uiPriority w:val="99"/>
    <w:rsid w:val="002443AF"/>
    <w:pPr>
      <w:widowControl w:val="0"/>
      <w:spacing w:after="0" w:line="240" w:lineRule="auto"/>
      <w:ind w:firstLine="720"/>
    </w:pPr>
    <w:rPr>
      <w:rFonts w:ascii="Arial" w:hAnsi="Arial" w:cs="Arial"/>
      <w:sz w:val="20"/>
      <w:szCs w:val="20"/>
    </w:rPr>
  </w:style>
  <w:style w:type="character" w:customStyle="1" w:styleId="ac">
    <w:name w:val="Основной шрифт"/>
    <w:uiPriority w:val="99"/>
    <w:rsid w:val="002443AF"/>
  </w:style>
  <w:style w:type="paragraph" w:styleId="ad">
    <w:name w:val="footer"/>
    <w:basedOn w:val="a"/>
    <w:link w:val="ae"/>
    <w:uiPriority w:val="99"/>
    <w:rsid w:val="00891586"/>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character" w:styleId="af">
    <w:name w:val="page number"/>
    <w:basedOn w:val="a0"/>
    <w:uiPriority w:val="99"/>
    <w:rsid w:val="00891586"/>
    <w:rPr>
      <w:rFonts w:cs="Times New Roman"/>
    </w:rPr>
  </w:style>
  <w:style w:type="paragraph" w:customStyle="1" w:styleId="ConsNonformat">
    <w:name w:val="ConsNonformat"/>
    <w:uiPriority w:val="99"/>
    <w:rsid w:val="007E0963"/>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af0">
    <w:name w:val="Знак Знак Знак Знак"/>
    <w:basedOn w:val="a"/>
    <w:uiPriority w:val="99"/>
    <w:rsid w:val="005F5D60"/>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4A30BE09417129BA2E80733EEE70DB8815EDE1203A5575FAB4E0BB0BSAI0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638CCE05550E9D2339AB6669E49BB7F7628FF2D8395FE32439FBE27FB6Dr9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pital-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20896</Words>
  <Characters>119111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Hewlett-Packard Company</Company>
  <LinksUpToDate>false</LinksUpToDate>
  <CharactersWithSpaces>139728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Orlovskaya</dc:creator>
  <cp:keywords/>
  <dc:description/>
  <cp:lastModifiedBy>Сафонов Александр Сергеевич</cp:lastModifiedBy>
  <cp:revision>2</cp:revision>
  <cp:lastPrinted>2022-02-17T13:28:00Z</cp:lastPrinted>
  <dcterms:created xsi:type="dcterms:W3CDTF">2022-03-04T10:41:00Z</dcterms:created>
  <dcterms:modified xsi:type="dcterms:W3CDTF">2022-03-04T10:41:00Z</dcterms:modified>
</cp:coreProperties>
</file>