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279A0761" w:rsidR="00A25CC8" w:rsidRDefault="00DB54F1" w:rsidP="00E75BE8">
            <w:pPr>
              <w:pStyle w:val="ConsPlusNormal"/>
              <w:jc w:val="both"/>
            </w:pPr>
            <w:r>
              <w:t xml:space="preserve">по состоянию на </w:t>
            </w:r>
            <w:r w:rsidR="0032064F">
              <w:t>31.05.2023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22098803" w:rsidR="00A25CC8" w:rsidRPr="00032105" w:rsidRDefault="00A25CC8" w:rsidP="00B03718">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B03718" w:rsidRPr="00B03718">
              <w:t>40</w:t>
            </w:r>
            <w:r w:rsidR="00BF1731">
              <w:t xml:space="preserve"> объектов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D2053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D2053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D2053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624DEF" w:rsidRPr="00892333" w14:paraId="79E95E21" w14:textId="77777777" w:rsidTr="0013132E">
              <w:trPr>
                <w:trHeight w:val="114"/>
              </w:trPr>
              <w:tc>
                <w:tcPr>
                  <w:tcW w:w="2607" w:type="dxa"/>
                  <w:shd w:val="clear" w:color="auto" w:fill="auto"/>
                </w:tcPr>
                <w:p w14:paraId="03DA3CB2" w14:textId="7DA236E2" w:rsidR="00624DEF" w:rsidRPr="00892333" w:rsidRDefault="00624DEF" w:rsidP="00D20534">
                  <w:pPr>
                    <w:framePr w:hSpace="180" w:wrap="around" w:hAnchor="margin" w:xAlign="center" w:y="-1139"/>
                    <w:spacing w:after="0" w:line="240" w:lineRule="auto"/>
                    <w:rPr>
                      <w:rFonts w:ascii="Calibri" w:eastAsia="Times New Roman" w:hAnsi="Calibri" w:cs="Calibri"/>
                      <w:color w:val="000000"/>
                      <w:sz w:val="18"/>
                      <w:szCs w:val="18"/>
                      <w:lang w:eastAsia="ru-RU"/>
                    </w:rPr>
                  </w:pPr>
                  <w:r w:rsidRPr="00C91275">
                    <w:t>ОФЗ-ПК 24021 24/04/24</w:t>
                  </w:r>
                </w:p>
              </w:tc>
              <w:tc>
                <w:tcPr>
                  <w:tcW w:w="1670" w:type="dxa"/>
                  <w:shd w:val="clear" w:color="auto" w:fill="auto"/>
                  <w:hideMark/>
                </w:tcPr>
                <w:p w14:paraId="66571DC0" w14:textId="2175A0D7" w:rsidR="00624DEF" w:rsidRPr="00892333" w:rsidRDefault="00624DEF" w:rsidP="00D20534">
                  <w:pPr>
                    <w:framePr w:hSpace="180" w:wrap="around" w:hAnchor="margin" w:xAlign="center" w:y="-1139"/>
                    <w:spacing w:after="0" w:line="240" w:lineRule="auto"/>
                    <w:rPr>
                      <w:rFonts w:ascii="Arial" w:eastAsia="Times New Roman" w:hAnsi="Arial" w:cs="Arial"/>
                      <w:color w:val="000000"/>
                      <w:sz w:val="18"/>
                      <w:szCs w:val="18"/>
                      <w:lang w:eastAsia="ru-RU"/>
                    </w:rPr>
                  </w:pPr>
                  <w:r w:rsidRPr="00C91275">
                    <w:t>RU000A101CK7</w:t>
                  </w:r>
                </w:p>
              </w:tc>
              <w:tc>
                <w:tcPr>
                  <w:tcW w:w="1155" w:type="dxa"/>
                  <w:shd w:val="clear" w:color="auto" w:fill="auto"/>
                  <w:hideMark/>
                </w:tcPr>
                <w:p w14:paraId="371D4B95" w14:textId="2377B1CB" w:rsidR="00624DEF" w:rsidRPr="00914565" w:rsidRDefault="00624DEF" w:rsidP="00D20534">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C91275">
                    <w:t>11,98</w:t>
                  </w:r>
                </w:p>
              </w:tc>
            </w:tr>
            <w:tr w:rsidR="00624DEF" w:rsidRPr="00892333" w14:paraId="7E4170BC" w14:textId="77777777" w:rsidTr="0013132E">
              <w:trPr>
                <w:trHeight w:val="114"/>
              </w:trPr>
              <w:tc>
                <w:tcPr>
                  <w:tcW w:w="2607" w:type="dxa"/>
                  <w:shd w:val="clear" w:color="auto" w:fill="auto"/>
                </w:tcPr>
                <w:p w14:paraId="5FAC6F3B" w14:textId="2722EB52" w:rsidR="00624DEF" w:rsidRPr="00892333" w:rsidRDefault="00624DEF" w:rsidP="00D20534">
                  <w:pPr>
                    <w:framePr w:hSpace="180" w:wrap="around" w:hAnchor="margin" w:xAlign="center" w:y="-1139"/>
                    <w:spacing w:after="0" w:line="240" w:lineRule="auto"/>
                    <w:rPr>
                      <w:rFonts w:ascii="Calibri" w:hAnsi="Calibri" w:cs="Calibri"/>
                      <w:b/>
                      <w:bCs/>
                      <w:color w:val="000000"/>
                      <w:sz w:val="18"/>
                      <w:szCs w:val="18"/>
                    </w:rPr>
                  </w:pPr>
                  <w:r w:rsidRPr="00C91275">
                    <w:t>Сбербанк, ао, гос.рег.№10301481B</w:t>
                  </w:r>
                </w:p>
              </w:tc>
              <w:tc>
                <w:tcPr>
                  <w:tcW w:w="1670" w:type="dxa"/>
                  <w:shd w:val="clear" w:color="auto" w:fill="auto"/>
                </w:tcPr>
                <w:p w14:paraId="753407DE" w14:textId="006E8532" w:rsidR="00624DEF" w:rsidRPr="00892333" w:rsidRDefault="00624DEF" w:rsidP="00D20534">
                  <w:pPr>
                    <w:framePr w:hSpace="180" w:wrap="around" w:hAnchor="margin" w:xAlign="center" w:y="-1139"/>
                    <w:spacing w:after="0" w:line="240" w:lineRule="auto"/>
                    <w:rPr>
                      <w:rFonts w:ascii="Calibri" w:hAnsi="Calibri" w:cs="Calibri"/>
                      <w:color w:val="000000"/>
                      <w:sz w:val="18"/>
                      <w:szCs w:val="18"/>
                    </w:rPr>
                  </w:pPr>
                  <w:r w:rsidRPr="00C91275">
                    <w:t>RU0009029540</w:t>
                  </w:r>
                </w:p>
              </w:tc>
              <w:tc>
                <w:tcPr>
                  <w:tcW w:w="1155" w:type="dxa"/>
                  <w:shd w:val="clear" w:color="auto" w:fill="auto"/>
                </w:tcPr>
                <w:p w14:paraId="681EBCE4" w14:textId="1CCC7E53" w:rsidR="00624DEF" w:rsidRPr="00914565" w:rsidRDefault="00624DEF" w:rsidP="00D20534">
                  <w:pPr>
                    <w:framePr w:hSpace="180" w:wrap="around" w:hAnchor="margin" w:xAlign="center" w:y="-1139"/>
                    <w:spacing w:after="0" w:line="240" w:lineRule="auto"/>
                    <w:jc w:val="center"/>
                    <w:rPr>
                      <w:rFonts w:ascii="Calibri" w:hAnsi="Calibri" w:cs="Calibri"/>
                      <w:color w:val="000000"/>
                      <w:sz w:val="18"/>
                      <w:szCs w:val="18"/>
                    </w:rPr>
                  </w:pPr>
                  <w:r w:rsidRPr="00C91275">
                    <w:t>8,18</w:t>
                  </w:r>
                </w:p>
              </w:tc>
            </w:tr>
            <w:tr w:rsidR="00624DEF" w:rsidRPr="00892333" w14:paraId="24B23156" w14:textId="77777777" w:rsidTr="0013132E">
              <w:trPr>
                <w:trHeight w:val="114"/>
              </w:trPr>
              <w:tc>
                <w:tcPr>
                  <w:tcW w:w="2607" w:type="dxa"/>
                  <w:shd w:val="clear" w:color="auto" w:fill="auto"/>
                </w:tcPr>
                <w:p w14:paraId="5F70DD03" w14:textId="483CAE02" w:rsidR="00624DEF" w:rsidRPr="00E029E1" w:rsidRDefault="00624DEF" w:rsidP="00D20534">
                  <w:pPr>
                    <w:framePr w:hSpace="180" w:wrap="around" w:hAnchor="margin" w:xAlign="center" w:y="-1139"/>
                    <w:spacing w:after="0" w:line="240" w:lineRule="auto"/>
                  </w:pPr>
                  <w:r w:rsidRPr="00C91275">
                    <w:t>ЛУКОЙЛ, ао, гос.рег.№1-01-00077-A</w:t>
                  </w:r>
                </w:p>
              </w:tc>
              <w:tc>
                <w:tcPr>
                  <w:tcW w:w="1670" w:type="dxa"/>
                  <w:shd w:val="clear" w:color="auto" w:fill="auto"/>
                </w:tcPr>
                <w:p w14:paraId="07DBB3AE" w14:textId="3657D2FD" w:rsidR="00624DEF" w:rsidRPr="00675DF0" w:rsidRDefault="00624DEF" w:rsidP="00D20534">
                  <w:pPr>
                    <w:framePr w:hSpace="180" w:wrap="around" w:hAnchor="margin" w:xAlign="center" w:y="-1139"/>
                    <w:spacing w:after="0" w:line="240" w:lineRule="auto"/>
                    <w:rPr>
                      <w:rFonts w:ascii="Calibri" w:hAnsi="Calibri" w:cs="Calibri"/>
                      <w:color w:val="000000"/>
                      <w:sz w:val="18"/>
                      <w:szCs w:val="18"/>
                    </w:rPr>
                  </w:pPr>
                  <w:r w:rsidRPr="00C91275">
                    <w:t>RU0009024277</w:t>
                  </w:r>
                </w:p>
              </w:tc>
              <w:tc>
                <w:tcPr>
                  <w:tcW w:w="1155" w:type="dxa"/>
                  <w:shd w:val="clear" w:color="auto" w:fill="auto"/>
                </w:tcPr>
                <w:p w14:paraId="1288C9CB" w14:textId="3536C8AA" w:rsidR="00624DEF" w:rsidRPr="00675DF0" w:rsidRDefault="00624DEF" w:rsidP="00D20534">
                  <w:pPr>
                    <w:framePr w:hSpace="180" w:wrap="around" w:hAnchor="margin" w:xAlign="center" w:y="-1139"/>
                    <w:spacing w:after="0" w:line="240" w:lineRule="auto"/>
                    <w:jc w:val="center"/>
                    <w:rPr>
                      <w:rFonts w:ascii="Calibri" w:hAnsi="Calibri" w:cs="Calibri"/>
                      <w:color w:val="000000"/>
                      <w:sz w:val="18"/>
                      <w:szCs w:val="18"/>
                    </w:rPr>
                  </w:pPr>
                  <w:r w:rsidRPr="00C91275">
                    <w:t>8,14</w:t>
                  </w:r>
                </w:p>
              </w:tc>
            </w:tr>
            <w:tr w:rsidR="00624DEF" w:rsidRPr="00892333" w14:paraId="45EA09CF" w14:textId="77777777" w:rsidTr="0013132E">
              <w:trPr>
                <w:trHeight w:val="114"/>
              </w:trPr>
              <w:tc>
                <w:tcPr>
                  <w:tcW w:w="2607" w:type="dxa"/>
                  <w:shd w:val="clear" w:color="auto" w:fill="auto"/>
                </w:tcPr>
                <w:p w14:paraId="631B79BF" w14:textId="176C4C85" w:rsidR="00624DEF" w:rsidRPr="00E029E1" w:rsidRDefault="00624DEF" w:rsidP="00D20534">
                  <w:pPr>
                    <w:framePr w:hSpace="180" w:wrap="around" w:hAnchor="margin" w:xAlign="center" w:y="-1139"/>
                    <w:spacing w:after="0" w:line="240" w:lineRule="auto"/>
                  </w:pPr>
                  <w:r w:rsidRPr="00C91275">
                    <w:t>АО "Эталон-Финанс", гос.рег.№4B02-03-55338-H-001P, дата погашения: 15 сентября 2026 г.</w:t>
                  </w:r>
                </w:p>
              </w:tc>
              <w:tc>
                <w:tcPr>
                  <w:tcW w:w="1670" w:type="dxa"/>
                  <w:shd w:val="clear" w:color="auto" w:fill="auto"/>
                </w:tcPr>
                <w:p w14:paraId="301A757F" w14:textId="5AC75E24" w:rsidR="00624DEF" w:rsidRPr="00E029E1" w:rsidRDefault="00624DEF" w:rsidP="00D20534">
                  <w:pPr>
                    <w:framePr w:hSpace="180" w:wrap="around" w:hAnchor="margin" w:xAlign="center" w:y="-1139"/>
                    <w:spacing w:after="0" w:line="240" w:lineRule="auto"/>
                  </w:pPr>
                  <w:r w:rsidRPr="00C91275">
                    <w:t>RU000A103QH9</w:t>
                  </w:r>
                </w:p>
              </w:tc>
              <w:tc>
                <w:tcPr>
                  <w:tcW w:w="1155" w:type="dxa"/>
                  <w:shd w:val="clear" w:color="auto" w:fill="auto"/>
                </w:tcPr>
                <w:p w14:paraId="021A4C34" w14:textId="3F9A158B" w:rsidR="00624DEF" w:rsidRPr="00E029E1" w:rsidRDefault="00624DEF" w:rsidP="00D20534">
                  <w:pPr>
                    <w:framePr w:hSpace="180" w:wrap="around" w:hAnchor="margin" w:xAlign="center" w:y="-1139"/>
                    <w:spacing w:after="0" w:line="240" w:lineRule="auto"/>
                    <w:jc w:val="center"/>
                  </w:pPr>
                  <w:r w:rsidRPr="00C91275">
                    <w:t>6,02</w:t>
                  </w:r>
                </w:p>
              </w:tc>
            </w:tr>
            <w:tr w:rsidR="00624DEF" w:rsidRPr="00892333" w14:paraId="4E7571C0" w14:textId="77777777" w:rsidTr="0013132E">
              <w:trPr>
                <w:trHeight w:val="114"/>
              </w:trPr>
              <w:tc>
                <w:tcPr>
                  <w:tcW w:w="2607" w:type="dxa"/>
                  <w:shd w:val="clear" w:color="auto" w:fill="auto"/>
                </w:tcPr>
                <w:p w14:paraId="08E9B0B7" w14:textId="1F70B3DA" w:rsidR="00624DEF" w:rsidRPr="00E029E1" w:rsidRDefault="00624DEF" w:rsidP="00D20534">
                  <w:pPr>
                    <w:framePr w:hSpace="180" w:wrap="around" w:hAnchor="margin" w:xAlign="center" w:y="-1139"/>
                  </w:pPr>
                  <w:r w:rsidRPr="0071468F">
                    <w:t>Облигации ПАО "ГК "Самолет" №4B02-10-16493-A-001P</w:t>
                  </w:r>
                </w:p>
              </w:tc>
              <w:tc>
                <w:tcPr>
                  <w:tcW w:w="1670" w:type="dxa"/>
                  <w:shd w:val="clear" w:color="auto" w:fill="auto"/>
                </w:tcPr>
                <w:p w14:paraId="082D0E3D" w14:textId="27C342F3" w:rsidR="00624DEF" w:rsidRPr="00E029E1" w:rsidRDefault="00624DEF" w:rsidP="00D20534">
                  <w:pPr>
                    <w:framePr w:hSpace="180" w:wrap="around" w:hAnchor="margin" w:xAlign="center" w:y="-1139"/>
                    <w:spacing w:after="0" w:line="240" w:lineRule="auto"/>
                  </w:pPr>
                  <w:r w:rsidRPr="0071468F">
                    <w:t>RU000A103L03</w:t>
                  </w:r>
                </w:p>
              </w:tc>
              <w:tc>
                <w:tcPr>
                  <w:tcW w:w="1155" w:type="dxa"/>
                  <w:shd w:val="clear" w:color="auto" w:fill="auto"/>
                </w:tcPr>
                <w:p w14:paraId="4387DEA6" w14:textId="6920A1B1" w:rsidR="00624DEF" w:rsidRPr="00E029E1" w:rsidRDefault="00624DEF" w:rsidP="00D20534">
                  <w:pPr>
                    <w:framePr w:hSpace="180" w:wrap="around" w:hAnchor="margin" w:xAlign="center" w:y="-1139"/>
                    <w:spacing w:after="0" w:line="240" w:lineRule="auto"/>
                    <w:jc w:val="center"/>
                  </w:pPr>
                  <w:r w:rsidRPr="0071468F">
                    <w:t>5,53</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bookmarkStart w:id="1" w:name="_GoBack"/>
            <w:bookmarkEnd w:id="1"/>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45FDCACB" w:rsidR="002574DA" w:rsidRDefault="001272E8" w:rsidP="001272E8">
            <w:pPr>
              <w:pStyle w:val="ConsPlusNormal"/>
              <w:jc w:val="center"/>
            </w:pPr>
            <w:r>
              <w:t>и</w:t>
            </w:r>
            <w:r w:rsidR="002D6FD7">
              <w:t>нфляции</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D20534" w14:paraId="3817651D" w14:textId="77777777" w:rsidTr="001F2F82">
        <w:tc>
          <w:tcPr>
            <w:tcW w:w="4595" w:type="dxa"/>
            <w:gridSpan w:val="2"/>
            <w:vMerge/>
            <w:tcBorders>
              <w:top w:val="nil"/>
              <w:left w:val="nil"/>
              <w:bottom w:val="nil"/>
              <w:right w:val="single" w:sz="4" w:space="0" w:color="auto"/>
            </w:tcBorders>
          </w:tcPr>
          <w:p w14:paraId="4A21E34C" w14:textId="77777777" w:rsidR="00D20534" w:rsidRDefault="00D20534" w:rsidP="00D20534"/>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D20534" w:rsidRDefault="00D20534" w:rsidP="00D20534">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2940100F" w:rsidR="00D20534" w:rsidRDefault="00D20534" w:rsidP="00D20534">
            <w:pPr>
              <w:pStyle w:val="ConsPlusNormal"/>
              <w:spacing w:after="120"/>
              <w:jc w:val="center"/>
            </w:pPr>
            <w:r w:rsidRPr="00167657">
              <w:t>3,8%</w:t>
            </w:r>
          </w:p>
        </w:tc>
        <w:tc>
          <w:tcPr>
            <w:tcW w:w="1474" w:type="dxa"/>
            <w:tcBorders>
              <w:top w:val="single" w:sz="4" w:space="0" w:color="auto"/>
              <w:left w:val="single" w:sz="4" w:space="0" w:color="auto"/>
              <w:bottom w:val="single" w:sz="4" w:space="0" w:color="auto"/>
              <w:right w:val="single" w:sz="4" w:space="0" w:color="auto"/>
            </w:tcBorders>
          </w:tcPr>
          <w:p w14:paraId="78138059" w14:textId="4883FA4D" w:rsidR="00D20534" w:rsidRPr="007E0B26" w:rsidRDefault="00D20534" w:rsidP="00D20534">
            <w:pPr>
              <w:pStyle w:val="ConsPlusNormal"/>
              <w:spacing w:after="120"/>
              <w:jc w:val="center"/>
              <w:rPr>
                <w:highlight w:val="yellow"/>
              </w:rPr>
            </w:pPr>
            <w:r w:rsidRPr="00167657">
              <w:t>3,5%</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D20534" w:rsidRDefault="00D20534" w:rsidP="00D20534">
            <w:pPr>
              <w:spacing w:after="120"/>
              <w:jc w:val="center"/>
            </w:pPr>
          </w:p>
        </w:tc>
      </w:tr>
      <w:tr w:rsidR="00D20534" w14:paraId="793AD32B" w14:textId="77777777" w:rsidTr="001F2F82">
        <w:tc>
          <w:tcPr>
            <w:tcW w:w="4595" w:type="dxa"/>
            <w:gridSpan w:val="2"/>
            <w:vMerge/>
            <w:tcBorders>
              <w:top w:val="nil"/>
              <w:left w:val="nil"/>
              <w:bottom w:val="nil"/>
              <w:right w:val="single" w:sz="4" w:space="0" w:color="auto"/>
            </w:tcBorders>
          </w:tcPr>
          <w:p w14:paraId="748EEE50" w14:textId="77777777" w:rsidR="00D20534" w:rsidRDefault="00D20534" w:rsidP="00D20534"/>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D20534" w:rsidRDefault="00D20534" w:rsidP="00D20534">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77D133E3" w:rsidR="00D20534" w:rsidRDefault="00D20534" w:rsidP="00D20534">
            <w:pPr>
              <w:pStyle w:val="ConsPlusNormal"/>
              <w:spacing w:after="120"/>
              <w:jc w:val="center"/>
            </w:pPr>
            <w:r w:rsidRPr="00167657">
              <w:t>15,1%</w:t>
            </w:r>
          </w:p>
        </w:tc>
        <w:tc>
          <w:tcPr>
            <w:tcW w:w="1474" w:type="dxa"/>
            <w:tcBorders>
              <w:top w:val="single" w:sz="4" w:space="0" w:color="auto"/>
              <w:left w:val="single" w:sz="4" w:space="0" w:color="auto"/>
              <w:bottom w:val="single" w:sz="4" w:space="0" w:color="auto"/>
              <w:right w:val="single" w:sz="4" w:space="0" w:color="auto"/>
            </w:tcBorders>
          </w:tcPr>
          <w:p w14:paraId="08406A15" w14:textId="053FD8F6" w:rsidR="00D20534" w:rsidRPr="007E0B26" w:rsidRDefault="00D20534" w:rsidP="00D20534">
            <w:pPr>
              <w:pStyle w:val="ConsPlusNormal"/>
              <w:spacing w:after="120"/>
              <w:jc w:val="center"/>
              <w:rPr>
                <w:highlight w:val="yellow"/>
              </w:rPr>
            </w:pPr>
            <w:r w:rsidRPr="00167657">
              <w:t>14,0%</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D20534" w:rsidRDefault="00D20534" w:rsidP="00D20534">
            <w:pPr>
              <w:spacing w:after="120"/>
              <w:jc w:val="center"/>
            </w:pPr>
          </w:p>
        </w:tc>
      </w:tr>
      <w:tr w:rsidR="00D20534" w14:paraId="08529EC6" w14:textId="77777777" w:rsidTr="001F2F82">
        <w:tc>
          <w:tcPr>
            <w:tcW w:w="4595" w:type="dxa"/>
            <w:gridSpan w:val="2"/>
            <w:vMerge/>
            <w:tcBorders>
              <w:top w:val="nil"/>
              <w:left w:val="nil"/>
              <w:bottom w:val="nil"/>
              <w:right w:val="single" w:sz="4" w:space="0" w:color="auto"/>
            </w:tcBorders>
          </w:tcPr>
          <w:p w14:paraId="60C4130D" w14:textId="77777777" w:rsidR="00D20534" w:rsidRDefault="00D20534" w:rsidP="00D20534"/>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D20534" w:rsidRDefault="00D20534" w:rsidP="00D20534">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43DBD8F9" w:rsidR="00D20534" w:rsidRDefault="00D20534" w:rsidP="00D20534">
            <w:pPr>
              <w:pStyle w:val="ConsPlusNormal"/>
              <w:spacing w:after="120"/>
              <w:jc w:val="center"/>
            </w:pPr>
            <w:r w:rsidRPr="00167657">
              <w:t>23,5%</w:t>
            </w:r>
          </w:p>
        </w:tc>
        <w:tc>
          <w:tcPr>
            <w:tcW w:w="1474" w:type="dxa"/>
            <w:tcBorders>
              <w:top w:val="single" w:sz="4" w:space="0" w:color="auto"/>
              <w:left w:val="single" w:sz="4" w:space="0" w:color="auto"/>
              <w:bottom w:val="single" w:sz="4" w:space="0" w:color="auto"/>
              <w:right w:val="single" w:sz="4" w:space="0" w:color="auto"/>
            </w:tcBorders>
          </w:tcPr>
          <w:p w14:paraId="25E843E4" w14:textId="2D37888F" w:rsidR="00D20534" w:rsidRPr="007E0B26" w:rsidRDefault="00D20534" w:rsidP="00D20534">
            <w:pPr>
              <w:pStyle w:val="ConsPlusNormal"/>
              <w:spacing w:after="120"/>
              <w:jc w:val="center"/>
              <w:rPr>
                <w:highlight w:val="yellow"/>
              </w:rPr>
            </w:pPr>
            <w:r w:rsidRPr="00167657">
              <w:t>20,3%</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D20534" w:rsidRDefault="00D20534" w:rsidP="00D20534">
            <w:pPr>
              <w:spacing w:after="120"/>
              <w:jc w:val="center"/>
            </w:pPr>
          </w:p>
        </w:tc>
      </w:tr>
      <w:tr w:rsidR="00D20534" w14:paraId="46143B1F" w14:textId="77777777" w:rsidTr="001F2F82">
        <w:tc>
          <w:tcPr>
            <w:tcW w:w="4595" w:type="dxa"/>
            <w:gridSpan w:val="2"/>
            <w:vMerge/>
            <w:tcBorders>
              <w:top w:val="nil"/>
              <w:left w:val="nil"/>
              <w:bottom w:val="nil"/>
              <w:right w:val="single" w:sz="4" w:space="0" w:color="auto"/>
            </w:tcBorders>
          </w:tcPr>
          <w:p w14:paraId="64A1D0F1" w14:textId="77777777" w:rsidR="00D20534" w:rsidRDefault="00D20534" w:rsidP="00D20534"/>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D20534" w:rsidRDefault="00D20534" w:rsidP="00D20534">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01BB11A2" w:rsidR="00D20534" w:rsidRDefault="00D20534" w:rsidP="00D20534">
            <w:pPr>
              <w:pStyle w:val="ConsPlusNormal"/>
              <w:spacing w:after="120"/>
              <w:jc w:val="center"/>
            </w:pPr>
            <w:r w:rsidRPr="00167657">
              <w:t>29,4%</w:t>
            </w:r>
          </w:p>
        </w:tc>
        <w:tc>
          <w:tcPr>
            <w:tcW w:w="1474" w:type="dxa"/>
            <w:tcBorders>
              <w:top w:val="single" w:sz="4" w:space="0" w:color="auto"/>
              <w:left w:val="single" w:sz="4" w:space="0" w:color="auto"/>
              <w:bottom w:val="single" w:sz="4" w:space="0" w:color="auto"/>
              <w:right w:val="single" w:sz="4" w:space="0" w:color="auto"/>
            </w:tcBorders>
          </w:tcPr>
          <w:p w14:paraId="402F95DC" w14:textId="1A429C81" w:rsidR="00D20534" w:rsidRPr="007E0B26" w:rsidRDefault="00D20534" w:rsidP="00D20534">
            <w:pPr>
              <w:pStyle w:val="ConsPlusNormal"/>
              <w:spacing w:after="120"/>
              <w:jc w:val="center"/>
              <w:rPr>
                <w:highlight w:val="yellow"/>
              </w:rPr>
            </w:pPr>
            <w:r w:rsidRPr="00167657">
              <w:t>26,9%</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D20534" w:rsidRDefault="00D20534" w:rsidP="00D20534">
            <w:pPr>
              <w:spacing w:after="120"/>
              <w:jc w:val="center"/>
            </w:pPr>
          </w:p>
        </w:tc>
      </w:tr>
      <w:tr w:rsidR="00D20534" w14:paraId="333F3457" w14:textId="77777777" w:rsidTr="001F2F82">
        <w:tc>
          <w:tcPr>
            <w:tcW w:w="4595" w:type="dxa"/>
            <w:gridSpan w:val="2"/>
            <w:vMerge/>
            <w:tcBorders>
              <w:top w:val="nil"/>
              <w:left w:val="nil"/>
              <w:bottom w:val="nil"/>
              <w:right w:val="single" w:sz="4" w:space="0" w:color="auto"/>
            </w:tcBorders>
          </w:tcPr>
          <w:p w14:paraId="112CDD52" w14:textId="77777777" w:rsidR="00D20534" w:rsidRDefault="00D20534" w:rsidP="00D20534"/>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D20534" w:rsidRDefault="00D20534" w:rsidP="00D20534">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683F5073" w:rsidR="00D20534" w:rsidRDefault="00D20534" w:rsidP="00D20534">
            <w:pPr>
              <w:pStyle w:val="ConsPlusNormal"/>
              <w:spacing w:after="120"/>
              <w:jc w:val="center"/>
            </w:pPr>
            <w:r w:rsidRPr="00167657">
              <w:t>29,9%</w:t>
            </w:r>
          </w:p>
        </w:tc>
        <w:tc>
          <w:tcPr>
            <w:tcW w:w="1474" w:type="dxa"/>
            <w:tcBorders>
              <w:top w:val="single" w:sz="4" w:space="0" w:color="auto"/>
              <w:left w:val="single" w:sz="4" w:space="0" w:color="auto"/>
              <w:bottom w:val="single" w:sz="4" w:space="0" w:color="auto"/>
              <w:right w:val="single" w:sz="4" w:space="0" w:color="auto"/>
            </w:tcBorders>
          </w:tcPr>
          <w:p w14:paraId="5ABA04B0" w14:textId="34D28E2A" w:rsidR="00D20534" w:rsidRPr="007E0B26" w:rsidRDefault="00D20534" w:rsidP="00D20534">
            <w:pPr>
              <w:pStyle w:val="ConsPlusNormal"/>
              <w:spacing w:after="120"/>
              <w:jc w:val="center"/>
              <w:rPr>
                <w:highlight w:val="yellow"/>
              </w:rPr>
            </w:pPr>
            <w:r w:rsidRPr="00167657">
              <w:t>2,7%</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D20534" w:rsidRDefault="00D20534" w:rsidP="00D20534">
            <w:pPr>
              <w:spacing w:after="120"/>
              <w:jc w:val="center"/>
            </w:pPr>
          </w:p>
        </w:tc>
      </w:tr>
      <w:tr w:rsidR="00D20534" w14:paraId="576664AA" w14:textId="77777777" w:rsidTr="001F2F82">
        <w:tc>
          <w:tcPr>
            <w:tcW w:w="4595" w:type="dxa"/>
            <w:gridSpan w:val="2"/>
            <w:vMerge/>
            <w:tcBorders>
              <w:top w:val="nil"/>
              <w:left w:val="nil"/>
              <w:bottom w:val="nil"/>
              <w:right w:val="single" w:sz="4" w:space="0" w:color="auto"/>
            </w:tcBorders>
          </w:tcPr>
          <w:p w14:paraId="1AC7B8D6" w14:textId="77777777" w:rsidR="00D20534" w:rsidRDefault="00D20534" w:rsidP="00D20534"/>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D20534" w:rsidRDefault="00D20534" w:rsidP="00D20534">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25740DB9" w:rsidR="00D20534" w:rsidRDefault="00D20534" w:rsidP="00D20534">
            <w:pPr>
              <w:pStyle w:val="ConsPlusNormal"/>
              <w:spacing w:after="120"/>
              <w:jc w:val="center"/>
            </w:pPr>
            <w:r w:rsidRPr="00167657">
              <w:t>48,9%</w:t>
            </w:r>
          </w:p>
        </w:tc>
        <w:tc>
          <w:tcPr>
            <w:tcW w:w="1474" w:type="dxa"/>
            <w:tcBorders>
              <w:top w:val="single" w:sz="4" w:space="0" w:color="auto"/>
              <w:left w:val="single" w:sz="4" w:space="0" w:color="auto"/>
              <w:bottom w:val="single" w:sz="4" w:space="0" w:color="auto"/>
              <w:right w:val="single" w:sz="4" w:space="0" w:color="auto"/>
            </w:tcBorders>
          </w:tcPr>
          <w:p w14:paraId="27BA1970" w14:textId="44F99531" w:rsidR="00D20534" w:rsidRPr="007E0B26" w:rsidRDefault="00D20534" w:rsidP="00D20534">
            <w:pPr>
              <w:pStyle w:val="ConsPlusNormal"/>
              <w:spacing w:after="120"/>
              <w:jc w:val="center"/>
              <w:rPr>
                <w:highlight w:val="yellow"/>
              </w:rPr>
            </w:pPr>
            <w:r w:rsidRPr="00167657">
              <w:t>11,0%</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D20534" w:rsidRDefault="00D20534" w:rsidP="00D20534">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3D8328FB"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B24D60">
              <w:rPr>
                <w:color w:val="000000"/>
              </w:rPr>
              <w:t>83 166,32</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4D0C7034"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B24D60">
              <w:t>584 657 410,2</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5526BD2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019DEC97" w:rsidR="00BD0DC3" w:rsidRPr="009A4CCF" w:rsidRDefault="005C235E" w:rsidP="00E27CE5">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3B533908" w:rsidR="00A25CC8" w:rsidRDefault="00A25CC8" w:rsidP="00A25CC8">
      <w:pPr>
        <w:pStyle w:val="ConsPlusNormal"/>
        <w:ind w:firstLine="540"/>
        <w:jc w:val="both"/>
      </w:pPr>
      <w:r>
        <w:t>--------------------------------</w:t>
      </w:r>
    </w:p>
    <w:p w14:paraId="02BFA9C6" w14:textId="3459B3A6" w:rsidR="00D405AF" w:rsidRDefault="00D405AF" w:rsidP="00D405AF">
      <w:pPr>
        <w:pStyle w:val="ConsPlusNormal"/>
        <w:ind w:left="-426"/>
        <w:jc w:val="both"/>
      </w:pPr>
    </w:p>
    <w:sectPr w:rsidR="00D405AF" w:rsidSect="0012738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2BFC"/>
    <w:rsid w:val="00027C33"/>
    <w:rsid w:val="00032105"/>
    <w:rsid w:val="00035BA3"/>
    <w:rsid w:val="000369F7"/>
    <w:rsid w:val="00050647"/>
    <w:rsid w:val="0006770A"/>
    <w:rsid w:val="00067D74"/>
    <w:rsid w:val="000A3410"/>
    <w:rsid w:val="000A6740"/>
    <w:rsid w:val="000C613C"/>
    <w:rsid w:val="000E1E9B"/>
    <w:rsid w:val="000E62A1"/>
    <w:rsid w:val="00102EE3"/>
    <w:rsid w:val="00114879"/>
    <w:rsid w:val="001272E8"/>
    <w:rsid w:val="0012738C"/>
    <w:rsid w:val="00127FF6"/>
    <w:rsid w:val="0013132E"/>
    <w:rsid w:val="00131CC0"/>
    <w:rsid w:val="00150B5F"/>
    <w:rsid w:val="00150F1C"/>
    <w:rsid w:val="001637ED"/>
    <w:rsid w:val="001958FD"/>
    <w:rsid w:val="001A1128"/>
    <w:rsid w:val="001D11FC"/>
    <w:rsid w:val="001E495B"/>
    <w:rsid w:val="001E4E4C"/>
    <w:rsid w:val="00246766"/>
    <w:rsid w:val="00253291"/>
    <w:rsid w:val="002574DA"/>
    <w:rsid w:val="00283F81"/>
    <w:rsid w:val="002A00CA"/>
    <w:rsid w:val="002A040B"/>
    <w:rsid w:val="002D2CD5"/>
    <w:rsid w:val="002D6FD7"/>
    <w:rsid w:val="002D79B4"/>
    <w:rsid w:val="002E4F64"/>
    <w:rsid w:val="00302BE5"/>
    <w:rsid w:val="0032064F"/>
    <w:rsid w:val="00336C2D"/>
    <w:rsid w:val="00343E7A"/>
    <w:rsid w:val="00347972"/>
    <w:rsid w:val="00347DE5"/>
    <w:rsid w:val="00363908"/>
    <w:rsid w:val="0037495D"/>
    <w:rsid w:val="00375CD1"/>
    <w:rsid w:val="00387381"/>
    <w:rsid w:val="00394C04"/>
    <w:rsid w:val="003A7740"/>
    <w:rsid w:val="003F2035"/>
    <w:rsid w:val="00405760"/>
    <w:rsid w:val="00424723"/>
    <w:rsid w:val="00446EE5"/>
    <w:rsid w:val="004710AB"/>
    <w:rsid w:val="00496BC5"/>
    <w:rsid w:val="004A04C1"/>
    <w:rsid w:val="004A0AA2"/>
    <w:rsid w:val="004B5EBC"/>
    <w:rsid w:val="004C7320"/>
    <w:rsid w:val="004F3AA6"/>
    <w:rsid w:val="0050611D"/>
    <w:rsid w:val="005135F3"/>
    <w:rsid w:val="00521DB9"/>
    <w:rsid w:val="00524897"/>
    <w:rsid w:val="00530A9C"/>
    <w:rsid w:val="00560361"/>
    <w:rsid w:val="00571237"/>
    <w:rsid w:val="00585800"/>
    <w:rsid w:val="005920D7"/>
    <w:rsid w:val="005C235E"/>
    <w:rsid w:val="005C751D"/>
    <w:rsid w:val="005E2CD3"/>
    <w:rsid w:val="005E5205"/>
    <w:rsid w:val="005E65ED"/>
    <w:rsid w:val="0060072F"/>
    <w:rsid w:val="00624DEF"/>
    <w:rsid w:val="00636987"/>
    <w:rsid w:val="00640021"/>
    <w:rsid w:val="00674FCB"/>
    <w:rsid w:val="00675DF0"/>
    <w:rsid w:val="00691B32"/>
    <w:rsid w:val="006B00B0"/>
    <w:rsid w:val="006D1D85"/>
    <w:rsid w:val="006E323F"/>
    <w:rsid w:val="006E68A0"/>
    <w:rsid w:val="006F279E"/>
    <w:rsid w:val="0070727F"/>
    <w:rsid w:val="00711BC9"/>
    <w:rsid w:val="00740A9B"/>
    <w:rsid w:val="00740CBB"/>
    <w:rsid w:val="00742540"/>
    <w:rsid w:val="007767DA"/>
    <w:rsid w:val="00776953"/>
    <w:rsid w:val="0077738F"/>
    <w:rsid w:val="00791A14"/>
    <w:rsid w:val="00797FF7"/>
    <w:rsid w:val="007C33D4"/>
    <w:rsid w:val="007C3D19"/>
    <w:rsid w:val="007E0B26"/>
    <w:rsid w:val="007E2F6C"/>
    <w:rsid w:val="00801BC2"/>
    <w:rsid w:val="00811CB7"/>
    <w:rsid w:val="008410AC"/>
    <w:rsid w:val="0084444E"/>
    <w:rsid w:val="008534FD"/>
    <w:rsid w:val="0085545D"/>
    <w:rsid w:val="00870C8E"/>
    <w:rsid w:val="00892333"/>
    <w:rsid w:val="008A3524"/>
    <w:rsid w:val="008B4AA4"/>
    <w:rsid w:val="008C5F40"/>
    <w:rsid w:val="008D0548"/>
    <w:rsid w:val="008D162D"/>
    <w:rsid w:val="009129A2"/>
    <w:rsid w:val="00914565"/>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35FA"/>
    <w:rsid w:val="00A06100"/>
    <w:rsid w:val="00A25CC8"/>
    <w:rsid w:val="00A422AE"/>
    <w:rsid w:val="00A474BE"/>
    <w:rsid w:val="00A53851"/>
    <w:rsid w:val="00A54B3D"/>
    <w:rsid w:val="00A74CCB"/>
    <w:rsid w:val="00A77F52"/>
    <w:rsid w:val="00A94605"/>
    <w:rsid w:val="00AA1980"/>
    <w:rsid w:val="00AD4C62"/>
    <w:rsid w:val="00AE3F59"/>
    <w:rsid w:val="00B00DE0"/>
    <w:rsid w:val="00B03718"/>
    <w:rsid w:val="00B07548"/>
    <w:rsid w:val="00B24D60"/>
    <w:rsid w:val="00B37DE8"/>
    <w:rsid w:val="00B67016"/>
    <w:rsid w:val="00B77606"/>
    <w:rsid w:val="00B814AD"/>
    <w:rsid w:val="00B82E82"/>
    <w:rsid w:val="00B928E6"/>
    <w:rsid w:val="00BA53E5"/>
    <w:rsid w:val="00BB33AD"/>
    <w:rsid w:val="00BB7303"/>
    <w:rsid w:val="00BD0DC3"/>
    <w:rsid w:val="00BD5FD9"/>
    <w:rsid w:val="00BF1731"/>
    <w:rsid w:val="00C04602"/>
    <w:rsid w:val="00C04C8F"/>
    <w:rsid w:val="00C06BEE"/>
    <w:rsid w:val="00C06FF4"/>
    <w:rsid w:val="00C20F33"/>
    <w:rsid w:val="00C43BD0"/>
    <w:rsid w:val="00C64DCD"/>
    <w:rsid w:val="00C74B1E"/>
    <w:rsid w:val="00CD3D17"/>
    <w:rsid w:val="00CD4766"/>
    <w:rsid w:val="00CE1E6D"/>
    <w:rsid w:val="00CF1684"/>
    <w:rsid w:val="00CF220F"/>
    <w:rsid w:val="00D06064"/>
    <w:rsid w:val="00D20018"/>
    <w:rsid w:val="00D20534"/>
    <w:rsid w:val="00D405AF"/>
    <w:rsid w:val="00D523B3"/>
    <w:rsid w:val="00D63DD7"/>
    <w:rsid w:val="00D84A65"/>
    <w:rsid w:val="00D9265A"/>
    <w:rsid w:val="00DA4334"/>
    <w:rsid w:val="00DA6772"/>
    <w:rsid w:val="00DB1B19"/>
    <w:rsid w:val="00DB54F1"/>
    <w:rsid w:val="00DB78B9"/>
    <w:rsid w:val="00DE40D4"/>
    <w:rsid w:val="00DF2D0F"/>
    <w:rsid w:val="00E029E1"/>
    <w:rsid w:val="00E04F29"/>
    <w:rsid w:val="00E12041"/>
    <w:rsid w:val="00E27CE5"/>
    <w:rsid w:val="00E61E15"/>
    <w:rsid w:val="00E75BE8"/>
    <w:rsid w:val="00E824C8"/>
    <w:rsid w:val="00EA0BFB"/>
    <w:rsid w:val="00EA73DB"/>
    <w:rsid w:val="00ED4E62"/>
    <w:rsid w:val="00EF4ADE"/>
    <w:rsid w:val="00F13251"/>
    <w:rsid w:val="00F66BC6"/>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14A4-7523-4575-AE26-1F68CB0D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157</cp:revision>
  <dcterms:created xsi:type="dcterms:W3CDTF">2021-10-07T09:00:00Z</dcterms:created>
  <dcterms:modified xsi:type="dcterms:W3CDTF">2023-06-09T12:18:00Z</dcterms:modified>
</cp:coreProperties>
</file>